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0387" w14:textId="77777777" w:rsidR="001466BE" w:rsidRDefault="001466BE" w:rsidP="001466BE">
      <w:pPr>
        <w:jc w:val="cente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1134"/>
        <w:gridCol w:w="4395"/>
      </w:tblGrid>
      <w:tr w:rsidR="00A455EB" w14:paraId="1A3439EE" w14:textId="77777777" w:rsidTr="6BF86C92">
        <w:trPr>
          <w:jc w:val="center"/>
        </w:trPr>
        <w:tc>
          <w:tcPr>
            <w:tcW w:w="4431" w:type="dxa"/>
            <w:tcBorders>
              <w:top w:val="nil"/>
              <w:left w:val="nil"/>
              <w:bottom w:val="nil"/>
              <w:right w:val="nil"/>
            </w:tcBorders>
          </w:tcPr>
          <w:p w14:paraId="75CC2D01" w14:textId="77777777" w:rsidR="00A455EB" w:rsidRDefault="00A455EB" w:rsidP="00241C1D">
            <w:pPr>
              <w:jc w:val="center"/>
            </w:pPr>
            <w:r>
              <w:rPr>
                <w:b/>
                <w:noProof/>
                <w:lang w:eastAsia="en-GB"/>
              </w:rPr>
              <w:drawing>
                <wp:inline distT="0" distB="0" distL="0" distR="0" wp14:anchorId="22FA7A80" wp14:editId="7E3A4B93">
                  <wp:extent cx="2676529" cy="962025"/>
                  <wp:effectExtent l="0" t="0" r="9525" b="0"/>
                  <wp:docPr id="1" name="Picture 1"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329" cy="972017"/>
                          </a:xfrm>
                          <a:prstGeom prst="rect">
                            <a:avLst/>
                          </a:prstGeom>
                          <a:noFill/>
                          <a:ln>
                            <a:noFill/>
                          </a:ln>
                        </pic:spPr>
                      </pic:pic>
                    </a:graphicData>
                  </a:graphic>
                </wp:inline>
              </w:drawing>
            </w:r>
          </w:p>
        </w:tc>
        <w:tc>
          <w:tcPr>
            <w:tcW w:w="1134" w:type="dxa"/>
            <w:tcBorders>
              <w:top w:val="nil"/>
              <w:left w:val="nil"/>
              <w:bottom w:val="nil"/>
              <w:right w:val="nil"/>
            </w:tcBorders>
          </w:tcPr>
          <w:p w14:paraId="34E76CD6" w14:textId="77777777" w:rsidR="00A455EB" w:rsidRDefault="00A455EB" w:rsidP="00241C1D">
            <w:pPr>
              <w:jc w:val="center"/>
            </w:pPr>
          </w:p>
        </w:tc>
        <w:tc>
          <w:tcPr>
            <w:tcW w:w="4395" w:type="dxa"/>
            <w:tcBorders>
              <w:top w:val="nil"/>
              <w:left w:val="nil"/>
              <w:bottom w:val="nil"/>
              <w:right w:val="nil"/>
            </w:tcBorders>
            <w:vAlign w:val="center"/>
          </w:tcPr>
          <w:p w14:paraId="2D470FC1" w14:textId="21CDC97E" w:rsidR="00A455EB" w:rsidRPr="007E2FD8" w:rsidRDefault="10D685DA" w:rsidP="00241C1D">
            <w:pPr>
              <w:ind w:left="1452"/>
            </w:pPr>
            <w:r>
              <w:t>ADD PARTNER LOGO</w:t>
            </w:r>
          </w:p>
        </w:tc>
      </w:tr>
    </w:tbl>
    <w:p w14:paraId="609F18A1" w14:textId="77777777" w:rsidR="001466BE" w:rsidRDefault="001466BE" w:rsidP="001466BE">
      <w:pPr>
        <w:jc w:val="center"/>
      </w:pPr>
    </w:p>
    <w:p w14:paraId="5280C908" w14:textId="77777777" w:rsidR="001466BE" w:rsidRDefault="001466BE" w:rsidP="001466BE">
      <w:pPr>
        <w:jc w:val="center"/>
      </w:pPr>
    </w:p>
    <w:p w14:paraId="31AD0B01" w14:textId="77777777" w:rsidR="001466BE" w:rsidRPr="005D1808" w:rsidRDefault="001466BE" w:rsidP="005D1808">
      <w:pPr>
        <w:spacing w:line="360" w:lineRule="auto"/>
        <w:jc w:val="center"/>
        <w:rPr>
          <w:sz w:val="24"/>
          <w:szCs w:val="24"/>
        </w:rPr>
      </w:pPr>
    </w:p>
    <w:p w14:paraId="568BE9B2" w14:textId="77777777" w:rsidR="00A455EB" w:rsidRPr="005D1808" w:rsidRDefault="00A455EB" w:rsidP="005D1808">
      <w:pPr>
        <w:spacing w:line="360" w:lineRule="auto"/>
        <w:jc w:val="center"/>
        <w:rPr>
          <w:b/>
          <w:sz w:val="24"/>
          <w:szCs w:val="24"/>
        </w:rPr>
      </w:pPr>
    </w:p>
    <w:p w14:paraId="509144AE" w14:textId="77777777" w:rsidR="00A455EB" w:rsidRPr="005D1808" w:rsidRDefault="00A455EB" w:rsidP="005D1808">
      <w:pPr>
        <w:spacing w:line="360" w:lineRule="auto"/>
        <w:jc w:val="center"/>
        <w:rPr>
          <w:b/>
          <w:sz w:val="24"/>
          <w:szCs w:val="24"/>
        </w:rPr>
      </w:pPr>
    </w:p>
    <w:p w14:paraId="70049A14" w14:textId="77777777" w:rsidR="001466BE" w:rsidRPr="005D1808" w:rsidRDefault="001466BE" w:rsidP="005D1808">
      <w:pPr>
        <w:spacing w:line="360" w:lineRule="auto"/>
        <w:jc w:val="center"/>
        <w:rPr>
          <w:b/>
          <w:sz w:val="24"/>
          <w:szCs w:val="24"/>
        </w:rPr>
      </w:pPr>
      <w:r w:rsidRPr="005D1808">
        <w:rPr>
          <w:b/>
          <w:sz w:val="24"/>
          <w:szCs w:val="24"/>
        </w:rPr>
        <w:t>MEMORANDUM OF UNDERSTANDING</w:t>
      </w:r>
    </w:p>
    <w:p w14:paraId="7B97ED6B" w14:textId="77777777" w:rsidR="001466BE" w:rsidRPr="005D1808" w:rsidRDefault="001466BE" w:rsidP="005D1808">
      <w:pPr>
        <w:spacing w:line="360" w:lineRule="auto"/>
        <w:jc w:val="center"/>
        <w:rPr>
          <w:sz w:val="24"/>
          <w:szCs w:val="24"/>
        </w:rPr>
      </w:pPr>
    </w:p>
    <w:p w14:paraId="0E7C2154" w14:textId="77777777" w:rsidR="001466BE" w:rsidRPr="005D1808" w:rsidRDefault="001466BE" w:rsidP="005D1808">
      <w:pPr>
        <w:spacing w:line="360" w:lineRule="auto"/>
        <w:jc w:val="center"/>
        <w:rPr>
          <w:sz w:val="24"/>
          <w:szCs w:val="24"/>
        </w:rPr>
      </w:pPr>
    </w:p>
    <w:p w14:paraId="4B1745F1" w14:textId="77777777" w:rsidR="001466BE" w:rsidRPr="005D1808" w:rsidRDefault="001466BE" w:rsidP="005D1808">
      <w:pPr>
        <w:spacing w:line="360" w:lineRule="auto"/>
        <w:jc w:val="center"/>
        <w:rPr>
          <w:sz w:val="24"/>
          <w:szCs w:val="24"/>
        </w:rPr>
      </w:pPr>
      <w:r w:rsidRPr="005D1808">
        <w:rPr>
          <w:sz w:val="24"/>
          <w:szCs w:val="24"/>
        </w:rPr>
        <w:t>Between</w:t>
      </w:r>
    </w:p>
    <w:p w14:paraId="56E311C1" w14:textId="77777777" w:rsidR="001466BE" w:rsidRPr="005D1808" w:rsidRDefault="001466BE" w:rsidP="005D1808">
      <w:pPr>
        <w:spacing w:line="360" w:lineRule="auto"/>
        <w:jc w:val="center"/>
        <w:rPr>
          <w:sz w:val="24"/>
          <w:szCs w:val="24"/>
        </w:rPr>
      </w:pPr>
    </w:p>
    <w:p w14:paraId="602D05D5" w14:textId="77777777" w:rsidR="001466BE" w:rsidRPr="005D1808" w:rsidRDefault="006C2151" w:rsidP="005D1808">
      <w:pPr>
        <w:tabs>
          <w:tab w:val="left" w:pos="9000"/>
        </w:tabs>
        <w:spacing w:line="360" w:lineRule="auto"/>
        <w:rPr>
          <w:sz w:val="24"/>
          <w:szCs w:val="24"/>
        </w:rPr>
      </w:pPr>
      <w:r w:rsidRPr="005D1808">
        <w:rPr>
          <w:sz w:val="24"/>
          <w:szCs w:val="24"/>
        </w:rPr>
        <w:tab/>
      </w:r>
    </w:p>
    <w:p w14:paraId="3A45ABB9" w14:textId="77777777" w:rsidR="001466BE" w:rsidRPr="005D1808" w:rsidRDefault="001466BE" w:rsidP="005D1808">
      <w:pPr>
        <w:spacing w:line="360" w:lineRule="auto"/>
        <w:jc w:val="center"/>
        <w:rPr>
          <w:sz w:val="24"/>
          <w:szCs w:val="24"/>
        </w:rPr>
      </w:pPr>
    </w:p>
    <w:p w14:paraId="1DD9AEE7" w14:textId="77777777" w:rsidR="001466BE" w:rsidRPr="005D1808" w:rsidRDefault="001466BE" w:rsidP="005D1808">
      <w:pPr>
        <w:spacing w:line="360" w:lineRule="auto"/>
        <w:jc w:val="center"/>
        <w:rPr>
          <w:sz w:val="24"/>
          <w:szCs w:val="24"/>
        </w:rPr>
      </w:pPr>
      <w:r w:rsidRPr="005D1808">
        <w:rPr>
          <w:sz w:val="24"/>
          <w:szCs w:val="24"/>
        </w:rPr>
        <w:t>The Queen’s University of Belfast</w:t>
      </w:r>
    </w:p>
    <w:p w14:paraId="43178D77" w14:textId="77777777" w:rsidR="001466BE" w:rsidRPr="005D1808" w:rsidRDefault="001466BE" w:rsidP="005D1808">
      <w:pPr>
        <w:spacing w:line="360" w:lineRule="auto"/>
        <w:jc w:val="center"/>
        <w:rPr>
          <w:sz w:val="24"/>
          <w:szCs w:val="24"/>
        </w:rPr>
      </w:pPr>
      <w:r w:rsidRPr="005D1808">
        <w:rPr>
          <w:sz w:val="24"/>
          <w:szCs w:val="24"/>
        </w:rPr>
        <w:t>Belfast</w:t>
      </w:r>
    </w:p>
    <w:p w14:paraId="799AD4E2" w14:textId="77777777" w:rsidR="001466BE" w:rsidRPr="005D1808" w:rsidRDefault="001466BE" w:rsidP="005D1808">
      <w:pPr>
        <w:spacing w:line="360" w:lineRule="auto"/>
        <w:jc w:val="center"/>
        <w:rPr>
          <w:sz w:val="24"/>
          <w:szCs w:val="24"/>
        </w:rPr>
      </w:pPr>
      <w:r w:rsidRPr="005D1808">
        <w:rPr>
          <w:sz w:val="24"/>
          <w:szCs w:val="24"/>
        </w:rPr>
        <w:t>BT7 1NN</w:t>
      </w:r>
    </w:p>
    <w:p w14:paraId="43E5ED52" w14:textId="77777777" w:rsidR="001466BE" w:rsidRPr="005D1808" w:rsidRDefault="001466BE" w:rsidP="005D1808">
      <w:pPr>
        <w:spacing w:line="360" w:lineRule="auto"/>
        <w:jc w:val="center"/>
        <w:rPr>
          <w:sz w:val="24"/>
          <w:szCs w:val="24"/>
        </w:rPr>
      </w:pPr>
      <w:r w:rsidRPr="005D1808">
        <w:rPr>
          <w:sz w:val="24"/>
          <w:szCs w:val="24"/>
        </w:rPr>
        <w:t>Northern Ireland</w:t>
      </w:r>
    </w:p>
    <w:p w14:paraId="66CE2925" w14:textId="77777777" w:rsidR="001466BE" w:rsidRDefault="001466BE" w:rsidP="005D1808">
      <w:pPr>
        <w:spacing w:line="360" w:lineRule="auto"/>
        <w:jc w:val="center"/>
        <w:rPr>
          <w:sz w:val="24"/>
          <w:szCs w:val="24"/>
        </w:rPr>
      </w:pPr>
    </w:p>
    <w:p w14:paraId="0E0D5FCA" w14:textId="77777777" w:rsidR="005D1808" w:rsidRPr="005D1808" w:rsidRDefault="005D1808" w:rsidP="005D1808">
      <w:pPr>
        <w:spacing w:line="360" w:lineRule="auto"/>
        <w:jc w:val="center"/>
        <w:rPr>
          <w:sz w:val="24"/>
          <w:szCs w:val="24"/>
        </w:rPr>
      </w:pPr>
    </w:p>
    <w:p w14:paraId="322078B6" w14:textId="77777777" w:rsidR="001466BE" w:rsidRPr="005D1808" w:rsidRDefault="001466BE" w:rsidP="005D1808">
      <w:pPr>
        <w:spacing w:line="360" w:lineRule="auto"/>
        <w:jc w:val="center"/>
        <w:rPr>
          <w:sz w:val="24"/>
          <w:szCs w:val="24"/>
        </w:rPr>
      </w:pPr>
    </w:p>
    <w:p w14:paraId="22C3BE07" w14:textId="77777777" w:rsidR="001466BE" w:rsidRPr="005D1808" w:rsidRDefault="001466BE" w:rsidP="005D1808">
      <w:pPr>
        <w:spacing w:line="360" w:lineRule="auto"/>
        <w:jc w:val="center"/>
        <w:rPr>
          <w:sz w:val="24"/>
          <w:szCs w:val="24"/>
        </w:rPr>
      </w:pPr>
      <w:r w:rsidRPr="005D1808">
        <w:rPr>
          <w:sz w:val="24"/>
          <w:szCs w:val="24"/>
        </w:rPr>
        <w:t>And</w:t>
      </w:r>
    </w:p>
    <w:p w14:paraId="4A5DD933" w14:textId="77777777" w:rsidR="001466BE" w:rsidRPr="005D1808" w:rsidRDefault="001466BE" w:rsidP="005D1808">
      <w:pPr>
        <w:spacing w:line="360" w:lineRule="auto"/>
        <w:jc w:val="center"/>
        <w:rPr>
          <w:sz w:val="24"/>
          <w:szCs w:val="24"/>
        </w:rPr>
      </w:pPr>
    </w:p>
    <w:p w14:paraId="0D625E62" w14:textId="77777777" w:rsidR="001466BE" w:rsidRPr="005D1808" w:rsidRDefault="001466BE" w:rsidP="005D1808">
      <w:pPr>
        <w:spacing w:line="360" w:lineRule="auto"/>
        <w:rPr>
          <w:sz w:val="24"/>
          <w:szCs w:val="24"/>
        </w:rPr>
      </w:pPr>
    </w:p>
    <w:p w14:paraId="11CB9BD0" w14:textId="77777777" w:rsidR="001466BE" w:rsidRPr="005D1808" w:rsidRDefault="001466BE" w:rsidP="005D1808">
      <w:pPr>
        <w:spacing w:line="360" w:lineRule="auto"/>
        <w:rPr>
          <w:sz w:val="24"/>
          <w:szCs w:val="24"/>
        </w:rPr>
      </w:pPr>
    </w:p>
    <w:p w14:paraId="4B25359B" w14:textId="77777777" w:rsidR="001466BE" w:rsidRPr="005D1808" w:rsidRDefault="00341978" w:rsidP="005D1808">
      <w:pPr>
        <w:spacing w:line="360" w:lineRule="auto"/>
        <w:jc w:val="center"/>
        <w:rPr>
          <w:sz w:val="24"/>
          <w:szCs w:val="24"/>
        </w:rPr>
      </w:pPr>
      <w:r w:rsidRPr="005D1808">
        <w:rPr>
          <w:sz w:val="24"/>
          <w:szCs w:val="24"/>
        </w:rPr>
        <w:t>XXX University</w:t>
      </w:r>
    </w:p>
    <w:p w14:paraId="6D865A3E" w14:textId="77777777" w:rsidR="001466BE" w:rsidRPr="005D1808" w:rsidRDefault="001466BE" w:rsidP="005D1808">
      <w:pPr>
        <w:spacing w:line="360" w:lineRule="auto"/>
        <w:rPr>
          <w:sz w:val="24"/>
          <w:szCs w:val="24"/>
        </w:rPr>
      </w:pPr>
    </w:p>
    <w:p w14:paraId="5640DBAE" w14:textId="77777777" w:rsidR="001466BE" w:rsidRPr="005D1808" w:rsidRDefault="001466BE" w:rsidP="005D1808">
      <w:pPr>
        <w:spacing w:line="360" w:lineRule="auto"/>
        <w:rPr>
          <w:sz w:val="24"/>
          <w:szCs w:val="24"/>
        </w:rPr>
      </w:pPr>
    </w:p>
    <w:p w14:paraId="1138966E" w14:textId="77777777" w:rsidR="001466BE" w:rsidRPr="005D1808" w:rsidRDefault="001466BE" w:rsidP="005D1808">
      <w:pPr>
        <w:spacing w:line="360" w:lineRule="auto"/>
        <w:rPr>
          <w:sz w:val="24"/>
          <w:szCs w:val="24"/>
        </w:rPr>
      </w:pPr>
      <w:r w:rsidRPr="005D1808">
        <w:rPr>
          <w:sz w:val="24"/>
          <w:szCs w:val="24"/>
        </w:rPr>
        <w:t xml:space="preserve"> </w:t>
      </w:r>
    </w:p>
    <w:p w14:paraId="42EFA2DF" w14:textId="77777777" w:rsidR="006C2151" w:rsidRPr="005D1808" w:rsidRDefault="006C2151" w:rsidP="005D1808">
      <w:pPr>
        <w:spacing w:line="360" w:lineRule="auto"/>
        <w:jc w:val="center"/>
        <w:rPr>
          <w:sz w:val="24"/>
          <w:szCs w:val="24"/>
        </w:rPr>
      </w:pPr>
      <w:r w:rsidRPr="005D1808">
        <w:rPr>
          <w:sz w:val="24"/>
          <w:szCs w:val="24"/>
        </w:rPr>
        <w:t>Date:</w:t>
      </w:r>
    </w:p>
    <w:p w14:paraId="7E482597" w14:textId="77777777" w:rsidR="001466BE" w:rsidRPr="005D1808" w:rsidRDefault="001466BE" w:rsidP="005D1808">
      <w:pPr>
        <w:spacing w:line="360" w:lineRule="auto"/>
        <w:rPr>
          <w:sz w:val="24"/>
          <w:szCs w:val="24"/>
        </w:rPr>
      </w:pPr>
    </w:p>
    <w:p w14:paraId="30D7173B" w14:textId="77777777" w:rsidR="001466BE" w:rsidRPr="005D1808" w:rsidRDefault="001466BE" w:rsidP="005D1808">
      <w:pPr>
        <w:spacing w:after="160" w:line="360" w:lineRule="auto"/>
        <w:rPr>
          <w:sz w:val="24"/>
          <w:szCs w:val="24"/>
        </w:rPr>
      </w:pPr>
      <w:r w:rsidRPr="005D1808">
        <w:rPr>
          <w:sz w:val="24"/>
          <w:szCs w:val="24"/>
        </w:rPr>
        <w:br w:type="page"/>
      </w:r>
    </w:p>
    <w:p w14:paraId="46A2F233" w14:textId="77777777" w:rsidR="001466BE" w:rsidRPr="005D1808" w:rsidRDefault="001466BE" w:rsidP="005D1808">
      <w:pPr>
        <w:spacing w:line="360" w:lineRule="auto"/>
        <w:jc w:val="center"/>
        <w:rPr>
          <w:b/>
          <w:sz w:val="24"/>
          <w:szCs w:val="24"/>
        </w:rPr>
      </w:pPr>
      <w:r w:rsidRPr="005D1808">
        <w:rPr>
          <w:b/>
          <w:sz w:val="24"/>
          <w:szCs w:val="24"/>
        </w:rPr>
        <w:lastRenderedPageBreak/>
        <w:t>Memorandum of Understanding</w:t>
      </w:r>
    </w:p>
    <w:p w14:paraId="7432581B" w14:textId="77777777" w:rsidR="001466BE" w:rsidRPr="005D1808" w:rsidRDefault="001466BE" w:rsidP="005D1808">
      <w:pPr>
        <w:spacing w:line="360" w:lineRule="auto"/>
        <w:rPr>
          <w:sz w:val="24"/>
          <w:szCs w:val="24"/>
        </w:rPr>
      </w:pPr>
    </w:p>
    <w:p w14:paraId="4A6AEBE2" w14:textId="77777777" w:rsidR="008E1A7B" w:rsidRPr="005D1808" w:rsidRDefault="001466BE" w:rsidP="005D1808">
      <w:pPr>
        <w:spacing w:line="360" w:lineRule="auto"/>
        <w:rPr>
          <w:sz w:val="24"/>
          <w:szCs w:val="24"/>
        </w:rPr>
      </w:pPr>
      <w:r w:rsidRPr="005D1808">
        <w:rPr>
          <w:sz w:val="24"/>
          <w:szCs w:val="24"/>
        </w:rPr>
        <w:t>1.</w:t>
      </w:r>
      <w:r w:rsidRPr="005D1808">
        <w:rPr>
          <w:sz w:val="24"/>
          <w:szCs w:val="24"/>
        </w:rPr>
        <w:tab/>
        <w:t>This Memorandum of Understanding (MOU) w</w:t>
      </w:r>
      <w:r w:rsidR="008E1A7B" w:rsidRPr="005D1808">
        <w:rPr>
          <w:sz w:val="24"/>
          <w:szCs w:val="24"/>
        </w:rPr>
        <w:t xml:space="preserve">as made on the ______day of </w:t>
      </w:r>
      <w:r w:rsidR="008E1A7B" w:rsidRPr="005D1808">
        <w:rPr>
          <w:sz w:val="24"/>
          <w:szCs w:val="24"/>
        </w:rPr>
        <w:tab/>
      </w:r>
      <w:r w:rsidR="005D1808">
        <w:rPr>
          <w:sz w:val="24"/>
          <w:szCs w:val="24"/>
        </w:rPr>
        <w:t>____________  202</w:t>
      </w:r>
      <w:r w:rsidRPr="005D1808">
        <w:rPr>
          <w:sz w:val="24"/>
          <w:szCs w:val="24"/>
        </w:rPr>
        <w:t>_</w:t>
      </w:r>
    </w:p>
    <w:p w14:paraId="02E8227C" w14:textId="77777777" w:rsidR="008E1A7B" w:rsidRPr="005D1808" w:rsidRDefault="008E1A7B" w:rsidP="005D1808">
      <w:pPr>
        <w:spacing w:line="360" w:lineRule="auto"/>
        <w:rPr>
          <w:sz w:val="24"/>
          <w:szCs w:val="24"/>
        </w:rPr>
      </w:pPr>
    </w:p>
    <w:p w14:paraId="1E7F994F" w14:textId="77777777" w:rsidR="008E1A7B" w:rsidRPr="005D1808" w:rsidRDefault="001466BE" w:rsidP="005D1808">
      <w:pPr>
        <w:spacing w:line="360" w:lineRule="auto"/>
        <w:ind w:left="720"/>
        <w:rPr>
          <w:sz w:val="24"/>
          <w:szCs w:val="24"/>
        </w:rPr>
      </w:pPr>
      <w:r w:rsidRPr="005D1808">
        <w:rPr>
          <w:sz w:val="24"/>
          <w:szCs w:val="24"/>
        </w:rPr>
        <w:t xml:space="preserve">Between: The Queen’s University of Belfast (hereinafter called Queen’s) and the </w:t>
      </w:r>
      <w:r w:rsidR="008E1A7B" w:rsidRPr="005D1808">
        <w:rPr>
          <w:sz w:val="24"/>
          <w:szCs w:val="24"/>
        </w:rPr>
        <w:tab/>
      </w:r>
      <w:r w:rsidRPr="005D1808">
        <w:rPr>
          <w:sz w:val="24"/>
          <w:szCs w:val="24"/>
        </w:rPr>
        <w:t>XXX University (hereinafter called XXX).</w:t>
      </w:r>
    </w:p>
    <w:p w14:paraId="20293043" w14:textId="77777777" w:rsidR="008E1A7B" w:rsidRPr="005D1808" w:rsidRDefault="008E1A7B" w:rsidP="005D1808">
      <w:pPr>
        <w:spacing w:line="360" w:lineRule="auto"/>
        <w:rPr>
          <w:sz w:val="24"/>
          <w:szCs w:val="24"/>
        </w:rPr>
      </w:pPr>
    </w:p>
    <w:p w14:paraId="672D4C89" w14:textId="77777777" w:rsidR="008E1A7B" w:rsidRPr="005D1808" w:rsidRDefault="001466BE" w:rsidP="005D1808">
      <w:pPr>
        <w:spacing w:line="360" w:lineRule="auto"/>
        <w:ind w:left="720" w:hanging="720"/>
        <w:rPr>
          <w:sz w:val="24"/>
          <w:szCs w:val="24"/>
        </w:rPr>
      </w:pPr>
      <w:r w:rsidRPr="005D1808">
        <w:rPr>
          <w:sz w:val="24"/>
          <w:szCs w:val="24"/>
        </w:rPr>
        <w:t>2.</w:t>
      </w:r>
      <w:r w:rsidRPr="005D1808">
        <w:rPr>
          <w:sz w:val="24"/>
          <w:szCs w:val="24"/>
        </w:rPr>
        <w:tab/>
        <w:t xml:space="preserve">The purpose of this MOU is to promote co-operation between Queen’s and XXX.  </w:t>
      </w:r>
      <w:r w:rsidR="008E1A7B" w:rsidRPr="005D1808">
        <w:rPr>
          <w:sz w:val="24"/>
          <w:szCs w:val="24"/>
        </w:rPr>
        <w:tab/>
      </w:r>
      <w:r w:rsidRPr="005D1808">
        <w:rPr>
          <w:sz w:val="24"/>
          <w:szCs w:val="24"/>
        </w:rPr>
        <w:t xml:space="preserve">The </w:t>
      </w:r>
      <w:r w:rsidR="008E1A7B" w:rsidRPr="005D1808">
        <w:rPr>
          <w:sz w:val="24"/>
          <w:szCs w:val="24"/>
        </w:rPr>
        <w:t xml:space="preserve">two </w:t>
      </w:r>
      <w:r w:rsidRPr="005D1808">
        <w:rPr>
          <w:sz w:val="24"/>
          <w:szCs w:val="24"/>
        </w:rPr>
        <w:t>institutions agree as follows:-</w:t>
      </w:r>
    </w:p>
    <w:p w14:paraId="4FDE0793" w14:textId="77777777" w:rsidR="008E1A7B" w:rsidRPr="005D1808" w:rsidRDefault="008E1A7B" w:rsidP="005D1808">
      <w:pPr>
        <w:spacing w:line="360" w:lineRule="auto"/>
        <w:rPr>
          <w:sz w:val="24"/>
          <w:szCs w:val="24"/>
        </w:rPr>
      </w:pPr>
    </w:p>
    <w:p w14:paraId="13D56A25" w14:textId="77777777" w:rsidR="008E1A7B" w:rsidRPr="005D1808" w:rsidRDefault="001466BE" w:rsidP="005D1808">
      <w:pPr>
        <w:spacing w:line="360" w:lineRule="auto"/>
        <w:ind w:left="1418" w:hanging="698"/>
        <w:rPr>
          <w:sz w:val="24"/>
          <w:szCs w:val="24"/>
        </w:rPr>
      </w:pPr>
      <w:r w:rsidRPr="005D1808">
        <w:rPr>
          <w:sz w:val="24"/>
          <w:szCs w:val="24"/>
        </w:rPr>
        <w:t>2.1</w:t>
      </w:r>
      <w:r w:rsidRPr="005D1808">
        <w:rPr>
          <w:sz w:val="24"/>
          <w:szCs w:val="24"/>
        </w:rPr>
        <w:tab/>
        <w:t xml:space="preserve">Each institution will encourage contact and co-operation between their </w:t>
      </w:r>
      <w:r w:rsidR="005D1808">
        <w:rPr>
          <w:sz w:val="24"/>
          <w:szCs w:val="24"/>
        </w:rPr>
        <w:tab/>
        <w:t xml:space="preserve">faculty/school </w:t>
      </w:r>
      <w:r w:rsidRPr="005D1808">
        <w:rPr>
          <w:sz w:val="24"/>
          <w:szCs w:val="24"/>
        </w:rPr>
        <w:t>and administrative staff, departments and res</w:t>
      </w:r>
      <w:r w:rsidR="008E1A7B" w:rsidRPr="005D1808">
        <w:rPr>
          <w:sz w:val="24"/>
          <w:szCs w:val="24"/>
        </w:rPr>
        <w:t>earch institutes.</w:t>
      </w:r>
    </w:p>
    <w:p w14:paraId="7D55DBD0" w14:textId="77777777" w:rsidR="008E1A7B" w:rsidRPr="005D1808" w:rsidRDefault="008E1A7B" w:rsidP="005D1808">
      <w:pPr>
        <w:spacing w:line="360" w:lineRule="auto"/>
        <w:rPr>
          <w:sz w:val="24"/>
          <w:szCs w:val="24"/>
        </w:rPr>
      </w:pPr>
    </w:p>
    <w:p w14:paraId="61DEBA9D" w14:textId="77777777" w:rsidR="008E1A7B" w:rsidRPr="005D1808" w:rsidRDefault="001466BE" w:rsidP="005D1808">
      <w:pPr>
        <w:spacing w:line="360" w:lineRule="auto"/>
        <w:ind w:left="1418" w:hanging="713"/>
        <w:rPr>
          <w:sz w:val="24"/>
          <w:szCs w:val="24"/>
        </w:rPr>
      </w:pPr>
      <w:r w:rsidRPr="005D1808">
        <w:rPr>
          <w:sz w:val="24"/>
          <w:szCs w:val="24"/>
        </w:rPr>
        <w:t>2.2</w:t>
      </w:r>
      <w:r w:rsidRPr="005D1808">
        <w:rPr>
          <w:sz w:val="24"/>
          <w:szCs w:val="24"/>
        </w:rPr>
        <w:tab/>
        <w:t>Within fields that are mutually acceptable, th</w:t>
      </w:r>
      <w:r w:rsidR="008E1A7B" w:rsidRPr="005D1808">
        <w:rPr>
          <w:sz w:val="24"/>
          <w:szCs w:val="24"/>
        </w:rPr>
        <w:t xml:space="preserve">e following general forms </w:t>
      </w:r>
      <w:r w:rsidR="005D1808">
        <w:rPr>
          <w:sz w:val="24"/>
          <w:szCs w:val="24"/>
        </w:rPr>
        <w:t xml:space="preserve">of </w:t>
      </w:r>
      <w:r w:rsidR="008E1A7B" w:rsidRPr="005D1808">
        <w:rPr>
          <w:sz w:val="24"/>
          <w:szCs w:val="24"/>
        </w:rPr>
        <w:t xml:space="preserve">cooperation </w:t>
      </w:r>
      <w:r w:rsidRPr="005D1808">
        <w:rPr>
          <w:sz w:val="24"/>
          <w:szCs w:val="24"/>
        </w:rPr>
        <w:t>will be pursued:-</w:t>
      </w:r>
    </w:p>
    <w:p w14:paraId="38AA0336" w14:textId="77777777" w:rsidR="008E1A7B" w:rsidRPr="005D1808" w:rsidRDefault="008E1A7B" w:rsidP="005D1808">
      <w:pPr>
        <w:spacing w:line="360" w:lineRule="auto"/>
        <w:rPr>
          <w:sz w:val="24"/>
          <w:szCs w:val="24"/>
        </w:rPr>
      </w:pPr>
    </w:p>
    <w:p w14:paraId="6D49F0D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 xml:space="preserve">Visits by and exchange of graduate students for study and research </w:t>
      </w:r>
    </w:p>
    <w:p w14:paraId="48A9CAE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Visits by and interchange of staff for research, teaching and discussions</w:t>
      </w:r>
    </w:p>
    <w:p w14:paraId="34DA4641"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Exchange of information</w:t>
      </w:r>
    </w:p>
    <w:p w14:paraId="34C5FDE3" w14:textId="77777777" w:rsidR="001466BE" w:rsidRPr="005D1808" w:rsidRDefault="001466BE" w:rsidP="005D1808">
      <w:pPr>
        <w:pStyle w:val="ListParagraph"/>
        <w:numPr>
          <w:ilvl w:val="0"/>
          <w:numId w:val="1"/>
        </w:numPr>
        <w:spacing w:line="360" w:lineRule="auto"/>
        <w:rPr>
          <w:sz w:val="24"/>
          <w:szCs w:val="24"/>
        </w:rPr>
      </w:pPr>
      <w:r w:rsidRPr="005D1808">
        <w:rPr>
          <w:sz w:val="24"/>
          <w:szCs w:val="24"/>
        </w:rPr>
        <w:t>Joint research activities</w:t>
      </w:r>
    </w:p>
    <w:p w14:paraId="2AA9B1E0" w14:textId="77777777" w:rsidR="008E1A7B" w:rsidRPr="005D1808" w:rsidRDefault="008E1A7B" w:rsidP="005D1808">
      <w:pPr>
        <w:spacing w:line="360" w:lineRule="auto"/>
        <w:ind w:left="1440"/>
        <w:rPr>
          <w:sz w:val="24"/>
          <w:szCs w:val="24"/>
        </w:rPr>
      </w:pPr>
    </w:p>
    <w:p w14:paraId="4B19B1FF" w14:textId="29DF07AF" w:rsidR="008E1A7B" w:rsidRPr="005D1808" w:rsidRDefault="001466BE" w:rsidP="005D1808">
      <w:pPr>
        <w:spacing w:line="360" w:lineRule="auto"/>
        <w:ind w:left="1418" w:hanging="698"/>
        <w:rPr>
          <w:sz w:val="24"/>
          <w:szCs w:val="24"/>
        </w:rPr>
      </w:pPr>
      <w:r w:rsidRPr="005D1808">
        <w:rPr>
          <w:sz w:val="24"/>
          <w:szCs w:val="24"/>
        </w:rPr>
        <w:t>2.3.</w:t>
      </w:r>
      <w:r w:rsidRPr="005D1808">
        <w:rPr>
          <w:sz w:val="24"/>
          <w:szCs w:val="24"/>
        </w:rPr>
        <w:tab/>
        <w:t xml:space="preserve">Each party understands that any subsequent financial arrangements will have to </w:t>
      </w:r>
      <w:r w:rsidR="008E1A7B" w:rsidRPr="005D1808">
        <w:rPr>
          <w:sz w:val="24"/>
          <w:szCs w:val="24"/>
        </w:rPr>
        <w:t xml:space="preserve">be </w:t>
      </w:r>
      <w:r w:rsidRPr="005D1808">
        <w:rPr>
          <w:sz w:val="24"/>
          <w:szCs w:val="24"/>
        </w:rPr>
        <w:t>negotiated on an activity</w:t>
      </w:r>
      <w:r w:rsidR="00F5516C">
        <w:rPr>
          <w:sz w:val="24"/>
          <w:szCs w:val="24"/>
        </w:rPr>
        <w:t>-</w:t>
      </w:r>
      <w:r w:rsidRPr="005D1808">
        <w:rPr>
          <w:sz w:val="24"/>
          <w:szCs w:val="24"/>
        </w:rPr>
        <w:t>by</w:t>
      </w:r>
      <w:r w:rsidR="00F5516C">
        <w:rPr>
          <w:sz w:val="24"/>
          <w:szCs w:val="24"/>
        </w:rPr>
        <w:t>-</w:t>
      </w:r>
      <w:r w:rsidRPr="005D1808">
        <w:rPr>
          <w:sz w:val="24"/>
          <w:szCs w:val="24"/>
        </w:rPr>
        <w:t xml:space="preserve">activity basis and will depend </w:t>
      </w:r>
      <w:r w:rsidR="005D1808">
        <w:rPr>
          <w:sz w:val="24"/>
          <w:szCs w:val="24"/>
        </w:rPr>
        <w:t xml:space="preserve">on the </w:t>
      </w:r>
      <w:r w:rsidR="008E1A7B" w:rsidRPr="005D1808">
        <w:rPr>
          <w:sz w:val="24"/>
          <w:szCs w:val="24"/>
        </w:rPr>
        <w:t xml:space="preserve">availability of funds.  </w:t>
      </w:r>
      <w:r w:rsidRPr="005D1808">
        <w:rPr>
          <w:sz w:val="24"/>
          <w:szCs w:val="24"/>
        </w:rPr>
        <w:t xml:space="preserve">Specific details </w:t>
      </w:r>
      <w:r w:rsidR="005D1808">
        <w:rPr>
          <w:sz w:val="24"/>
          <w:szCs w:val="24"/>
        </w:rPr>
        <w:t xml:space="preserve">for the implementation of these </w:t>
      </w:r>
      <w:r w:rsidRPr="005D1808">
        <w:rPr>
          <w:sz w:val="24"/>
          <w:szCs w:val="24"/>
        </w:rPr>
        <w:t xml:space="preserve">activities </w:t>
      </w:r>
      <w:r w:rsidR="002C7F1C">
        <w:rPr>
          <w:sz w:val="24"/>
          <w:szCs w:val="24"/>
        </w:rPr>
        <w:t xml:space="preserve">(each a “Project”) </w:t>
      </w:r>
      <w:r w:rsidRPr="005D1808">
        <w:rPr>
          <w:sz w:val="24"/>
          <w:szCs w:val="24"/>
        </w:rPr>
        <w:t xml:space="preserve">will be </w:t>
      </w:r>
      <w:r w:rsidR="008E1A7B" w:rsidRPr="005D1808">
        <w:rPr>
          <w:sz w:val="24"/>
          <w:szCs w:val="24"/>
        </w:rPr>
        <w:t xml:space="preserve">developed mutually </w:t>
      </w:r>
      <w:r w:rsidRPr="005D1808">
        <w:rPr>
          <w:sz w:val="24"/>
          <w:szCs w:val="24"/>
        </w:rPr>
        <w:t>for</w:t>
      </w:r>
      <w:r w:rsidR="00B74F9C">
        <w:rPr>
          <w:sz w:val="24"/>
          <w:szCs w:val="24"/>
        </w:rPr>
        <w:t xml:space="preserve"> each</w:t>
      </w:r>
      <w:r w:rsidRPr="005D1808">
        <w:rPr>
          <w:sz w:val="24"/>
          <w:szCs w:val="24"/>
        </w:rPr>
        <w:t xml:space="preserve"> specific project</w:t>
      </w:r>
      <w:r w:rsidR="00132515">
        <w:rPr>
          <w:sz w:val="24"/>
          <w:szCs w:val="24"/>
        </w:rPr>
        <w:t xml:space="preserve">, following the official guidance and </w:t>
      </w:r>
      <w:proofErr w:type="gramStart"/>
      <w:r w:rsidR="00132515">
        <w:rPr>
          <w:sz w:val="24"/>
          <w:szCs w:val="24"/>
        </w:rPr>
        <w:t>advices</w:t>
      </w:r>
      <w:proofErr w:type="gramEnd"/>
      <w:r w:rsidR="00480A72">
        <w:rPr>
          <w:sz w:val="24"/>
          <w:szCs w:val="24"/>
        </w:rPr>
        <w:t xml:space="preserve"> linked to international education</w:t>
      </w:r>
      <w:r w:rsidR="00C47A00">
        <w:rPr>
          <w:sz w:val="24"/>
          <w:szCs w:val="24"/>
        </w:rPr>
        <w:t xml:space="preserve"> and/or research</w:t>
      </w:r>
      <w:r w:rsidRPr="005D1808">
        <w:rPr>
          <w:sz w:val="24"/>
          <w:szCs w:val="24"/>
        </w:rPr>
        <w:t xml:space="preserve">.  This MOU </w:t>
      </w:r>
      <w:r w:rsidR="008C4BF0">
        <w:rPr>
          <w:sz w:val="24"/>
          <w:szCs w:val="24"/>
        </w:rPr>
        <w:t xml:space="preserve">may be amended but for the avoidance of </w:t>
      </w:r>
      <w:r w:rsidR="00544D7E">
        <w:rPr>
          <w:sz w:val="24"/>
          <w:szCs w:val="24"/>
        </w:rPr>
        <w:t>doubt</w:t>
      </w:r>
      <w:r w:rsidR="00C8512B">
        <w:rPr>
          <w:sz w:val="24"/>
          <w:szCs w:val="24"/>
        </w:rPr>
        <w:t>, each Project</w:t>
      </w:r>
      <w:r w:rsidR="002C7F1C">
        <w:rPr>
          <w:sz w:val="24"/>
          <w:szCs w:val="24"/>
        </w:rPr>
        <w:t xml:space="preserve"> </w:t>
      </w:r>
      <w:r w:rsidRPr="005D1808">
        <w:rPr>
          <w:sz w:val="24"/>
          <w:szCs w:val="24"/>
        </w:rPr>
        <w:t xml:space="preserve">will </w:t>
      </w:r>
      <w:r w:rsidR="00EC34AE">
        <w:rPr>
          <w:sz w:val="24"/>
          <w:szCs w:val="24"/>
        </w:rPr>
        <w:t xml:space="preserve">be subject </w:t>
      </w:r>
      <w:r w:rsidR="00F02A85">
        <w:rPr>
          <w:sz w:val="24"/>
          <w:szCs w:val="24"/>
        </w:rPr>
        <w:t xml:space="preserve">to agreement </w:t>
      </w:r>
      <w:r w:rsidR="00FB1134">
        <w:rPr>
          <w:sz w:val="24"/>
          <w:szCs w:val="24"/>
        </w:rPr>
        <w:t xml:space="preserve">of appropriate legally binding terms and conditions, which shall form separate </w:t>
      </w:r>
      <w:r w:rsidR="00FD44EA">
        <w:rPr>
          <w:sz w:val="24"/>
          <w:szCs w:val="24"/>
        </w:rPr>
        <w:t>contract</w:t>
      </w:r>
      <w:r w:rsidR="00A95A22">
        <w:rPr>
          <w:sz w:val="24"/>
          <w:szCs w:val="24"/>
        </w:rPr>
        <w:t xml:space="preserve">ual </w:t>
      </w:r>
      <w:r w:rsidR="00FD44EA">
        <w:rPr>
          <w:sz w:val="24"/>
          <w:szCs w:val="24"/>
        </w:rPr>
        <w:t>agreements</w:t>
      </w:r>
      <w:r w:rsidRPr="005D1808">
        <w:rPr>
          <w:sz w:val="24"/>
          <w:szCs w:val="24"/>
        </w:rPr>
        <w:t xml:space="preserve">.  </w:t>
      </w:r>
    </w:p>
    <w:p w14:paraId="33CE5263" w14:textId="77777777" w:rsidR="008E1A7B" w:rsidRPr="005D1808" w:rsidRDefault="008E1A7B" w:rsidP="005D1808">
      <w:pPr>
        <w:spacing w:line="360" w:lineRule="auto"/>
        <w:ind w:left="720"/>
        <w:rPr>
          <w:sz w:val="24"/>
          <w:szCs w:val="24"/>
        </w:rPr>
      </w:pPr>
    </w:p>
    <w:p w14:paraId="5FC38574" w14:textId="77777777" w:rsidR="009114F3" w:rsidRDefault="001466BE" w:rsidP="005D1808">
      <w:pPr>
        <w:spacing w:line="360" w:lineRule="auto"/>
        <w:ind w:left="1418" w:hanging="709"/>
        <w:rPr>
          <w:sz w:val="24"/>
          <w:szCs w:val="24"/>
        </w:rPr>
      </w:pPr>
      <w:r w:rsidRPr="005D1808">
        <w:rPr>
          <w:sz w:val="24"/>
          <w:szCs w:val="24"/>
        </w:rPr>
        <w:t>2.4.</w:t>
      </w:r>
      <w:r w:rsidRPr="005D1808">
        <w:rPr>
          <w:sz w:val="24"/>
          <w:szCs w:val="24"/>
        </w:rPr>
        <w:tab/>
      </w:r>
      <w:r w:rsidR="00C91327">
        <w:rPr>
          <w:sz w:val="24"/>
          <w:szCs w:val="24"/>
        </w:rPr>
        <w:t xml:space="preserve">This </w:t>
      </w:r>
      <w:r w:rsidR="003122B6">
        <w:rPr>
          <w:sz w:val="24"/>
          <w:szCs w:val="24"/>
        </w:rPr>
        <w:t xml:space="preserve">MOU is not legally binding on either party.  </w:t>
      </w:r>
      <w:r w:rsidR="00C0785B">
        <w:rPr>
          <w:sz w:val="24"/>
          <w:szCs w:val="24"/>
        </w:rPr>
        <w:t>For the avoidance of doubt</w:t>
      </w:r>
      <w:r w:rsidR="008E7305">
        <w:rPr>
          <w:sz w:val="24"/>
          <w:szCs w:val="24"/>
        </w:rPr>
        <w:t xml:space="preserve">, </w:t>
      </w:r>
      <w:bookmarkStart w:id="0" w:name="_Hlk175156110"/>
      <w:r w:rsidR="008E7305">
        <w:rPr>
          <w:sz w:val="24"/>
          <w:szCs w:val="24"/>
        </w:rPr>
        <w:t>each party further reserves the right to restrict or cease any acti</w:t>
      </w:r>
      <w:r w:rsidR="00EE11C5">
        <w:rPr>
          <w:sz w:val="24"/>
          <w:szCs w:val="24"/>
        </w:rPr>
        <w:t>vities</w:t>
      </w:r>
      <w:r w:rsidR="00356BE7">
        <w:rPr>
          <w:sz w:val="24"/>
          <w:szCs w:val="24"/>
        </w:rPr>
        <w:t xml:space="preserve"> as they may deem necessary to meet their legal or ethical obligations</w:t>
      </w:r>
      <w:r w:rsidR="00800871">
        <w:rPr>
          <w:sz w:val="24"/>
          <w:szCs w:val="24"/>
        </w:rPr>
        <w:t>, or as required by their internal policies</w:t>
      </w:r>
      <w:r w:rsidR="00056350">
        <w:rPr>
          <w:sz w:val="24"/>
          <w:szCs w:val="24"/>
        </w:rPr>
        <w:t>, including areas relating to the development</w:t>
      </w:r>
      <w:r w:rsidR="00E03478">
        <w:rPr>
          <w:sz w:val="24"/>
          <w:szCs w:val="24"/>
        </w:rPr>
        <w:t xml:space="preserve"> of, or access to, </w:t>
      </w:r>
      <w:r w:rsidR="00C22A42">
        <w:rPr>
          <w:sz w:val="24"/>
          <w:szCs w:val="24"/>
        </w:rPr>
        <w:t>sensitive technologies</w:t>
      </w:r>
      <w:r w:rsidR="008106EF">
        <w:rPr>
          <w:sz w:val="24"/>
          <w:szCs w:val="24"/>
        </w:rPr>
        <w:t xml:space="preserve"> or those with the potential to impact </w:t>
      </w:r>
      <w:r w:rsidR="009B62E8">
        <w:rPr>
          <w:sz w:val="24"/>
          <w:szCs w:val="24"/>
        </w:rPr>
        <w:t>national security</w:t>
      </w:r>
      <w:r w:rsidR="00CE05EC">
        <w:rPr>
          <w:sz w:val="24"/>
          <w:szCs w:val="24"/>
        </w:rPr>
        <w:t xml:space="preserve">.  Higher risk research activities will be subject to additional due diligence </w:t>
      </w:r>
      <w:bookmarkEnd w:id="0"/>
      <w:r w:rsidR="00CE05EC">
        <w:rPr>
          <w:sz w:val="24"/>
          <w:szCs w:val="24"/>
        </w:rPr>
        <w:t>under section 2.</w:t>
      </w:r>
      <w:r w:rsidR="00182C6E">
        <w:rPr>
          <w:sz w:val="24"/>
          <w:szCs w:val="24"/>
        </w:rPr>
        <w:t>3</w:t>
      </w:r>
      <w:r w:rsidR="009114F3">
        <w:rPr>
          <w:sz w:val="24"/>
          <w:szCs w:val="24"/>
        </w:rPr>
        <w:t>.</w:t>
      </w:r>
    </w:p>
    <w:p w14:paraId="16ABE5A6" w14:textId="77777777" w:rsidR="009114F3" w:rsidRDefault="009114F3" w:rsidP="005D1808">
      <w:pPr>
        <w:spacing w:line="360" w:lineRule="auto"/>
        <w:ind w:left="1418" w:hanging="709"/>
        <w:rPr>
          <w:sz w:val="24"/>
          <w:szCs w:val="24"/>
        </w:rPr>
      </w:pPr>
    </w:p>
    <w:p w14:paraId="0D3B7623" w14:textId="2399E386" w:rsidR="001466BE" w:rsidRPr="005D1808" w:rsidRDefault="009114F3" w:rsidP="005D1808">
      <w:pPr>
        <w:spacing w:line="360" w:lineRule="auto"/>
        <w:ind w:left="1418" w:hanging="709"/>
        <w:rPr>
          <w:sz w:val="24"/>
          <w:szCs w:val="24"/>
        </w:rPr>
      </w:pPr>
      <w:r>
        <w:rPr>
          <w:sz w:val="24"/>
          <w:szCs w:val="24"/>
        </w:rPr>
        <w:t>2.5</w:t>
      </w:r>
      <w:r>
        <w:rPr>
          <w:sz w:val="24"/>
          <w:szCs w:val="24"/>
        </w:rPr>
        <w:tab/>
      </w:r>
      <w:r w:rsidR="001466BE" w:rsidRPr="005D1808">
        <w:rPr>
          <w:sz w:val="24"/>
          <w:szCs w:val="24"/>
        </w:rPr>
        <w:t>If the MOU remains dormant for three</w:t>
      </w:r>
      <w:r w:rsidR="002F6625">
        <w:rPr>
          <w:sz w:val="24"/>
          <w:szCs w:val="24"/>
        </w:rPr>
        <w:t xml:space="preserve"> (3)</w:t>
      </w:r>
      <w:r w:rsidR="001466BE" w:rsidRPr="005D1808">
        <w:rPr>
          <w:sz w:val="24"/>
          <w:szCs w:val="24"/>
        </w:rPr>
        <w:t xml:space="preserve"> consecutive y</w:t>
      </w:r>
      <w:r w:rsidR="005D1808">
        <w:rPr>
          <w:sz w:val="24"/>
          <w:szCs w:val="24"/>
        </w:rPr>
        <w:t xml:space="preserve">ears it will be deemed to </w:t>
      </w:r>
      <w:r w:rsidR="008E1A7B" w:rsidRPr="005D1808">
        <w:rPr>
          <w:sz w:val="24"/>
          <w:szCs w:val="24"/>
        </w:rPr>
        <w:t xml:space="preserve">have </w:t>
      </w:r>
      <w:r w:rsidR="005D1808">
        <w:rPr>
          <w:sz w:val="24"/>
          <w:szCs w:val="24"/>
        </w:rPr>
        <w:t xml:space="preserve">lapsed. </w:t>
      </w:r>
      <w:r w:rsidR="001466BE" w:rsidRPr="005D1808">
        <w:rPr>
          <w:sz w:val="24"/>
          <w:szCs w:val="24"/>
        </w:rPr>
        <w:t xml:space="preserve">Where the MOU continues to be active, the </w:t>
      </w:r>
      <w:r w:rsidR="00377B79">
        <w:rPr>
          <w:sz w:val="24"/>
          <w:szCs w:val="24"/>
        </w:rPr>
        <w:t>parties</w:t>
      </w:r>
      <w:r w:rsidR="005D1808">
        <w:rPr>
          <w:sz w:val="24"/>
          <w:szCs w:val="24"/>
        </w:rPr>
        <w:t xml:space="preserve"> </w:t>
      </w:r>
      <w:r w:rsidR="008E1A7B" w:rsidRPr="005D1808">
        <w:rPr>
          <w:sz w:val="24"/>
          <w:szCs w:val="24"/>
        </w:rPr>
        <w:t xml:space="preserve">agree to review it </w:t>
      </w:r>
      <w:r w:rsidR="001466BE" w:rsidRPr="005D1808">
        <w:rPr>
          <w:sz w:val="24"/>
          <w:szCs w:val="24"/>
        </w:rPr>
        <w:t xml:space="preserve">after five </w:t>
      </w:r>
      <w:r w:rsidR="00AB4915">
        <w:rPr>
          <w:sz w:val="24"/>
          <w:szCs w:val="24"/>
        </w:rPr>
        <w:t xml:space="preserve">(5) </w:t>
      </w:r>
      <w:r w:rsidR="001466BE" w:rsidRPr="005D1808">
        <w:rPr>
          <w:sz w:val="24"/>
          <w:szCs w:val="24"/>
        </w:rPr>
        <w:t xml:space="preserve">years from the date </w:t>
      </w:r>
      <w:r w:rsidR="008C59A0">
        <w:rPr>
          <w:sz w:val="24"/>
          <w:szCs w:val="24"/>
        </w:rPr>
        <w:t xml:space="preserve">of execution </w:t>
      </w:r>
      <w:r w:rsidR="001466BE" w:rsidRPr="005D1808">
        <w:rPr>
          <w:sz w:val="24"/>
          <w:szCs w:val="24"/>
        </w:rPr>
        <w:t xml:space="preserve">hereof.  </w:t>
      </w:r>
      <w:r w:rsidR="00194943">
        <w:rPr>
          <w:sz w:val="24"/>
          <w:szCs w:val="24"/>
        </w:rPr>
        <w:t xml:space="preserve">This MOU </w:t>
      </w:r>
      <w:r w:rsidR="001466BE" w:rsidRPr="005D1808">
        <w:rPr>
          <w:sz w:val="24"/>
          <w:szCs w:val="24"/>
        </w:rPr>
        <w:t xml:space="preserve">may </w:t>
      </w:r>
      <w:r w:rsidR="00194943">
        <w:rPr>
          <w:sz w:val="24"/>
          <w:szCs w:val="24"/>
        </w:rPr>
        <w:t xml:space="preserve">be </w:t>
      </w:r>
      <w:r w:rsidR="001466BE" w:rsidRPr="005D1808">
        <w:rPr>
          <w:sz w:val="24"/>
          <w:szCs w:val="24"/>
        </w:rPr>
        <w:t>terminate</w:t>
      </w:r>
      <w:r w:rsidR="00194943">
        <w:rPr>
          <w:sz w:val="24"/>
          <w:szCs w:val="24"/>
        </w:rPr>
        <w:t>d without notice</w:t>
      </w:r>
      <w:r w:rsidR="001466BE" w:rsidRPr="005D1808">
        <w:rPr>
          <w:sz w:val="24"/>
          <w:szCs w:val="24"/>
        </w:rPr>
        <w:t xml:space="preserve"> at any time </w:t>
      </w:r>
      <w:r w:rsidR="007B3CEF">
        <w:rPr>
          <w:sz w:val="24"/>
          <w:szCs w:val="24"/>
        </w:rPr>
        <w:t xml:space="preserve">(a) </w:t>
      </w:r>
      <w:r w:rsidR="001466BE" w:rsidRPr="005D1808">
        <w:rPr>
          <w:sz w:val="24"/>
          <w:szCs w:val="24"/>
        </w:rPr>
        <w:t>by mu</w:t>
      </w:r>
      <w:r w:rsidR="008E1A7B" w:rsidRPr="005D1808">
        <w:rPr>
          <w:sz w:val="24"/>
          <w:szCs w:val="24"/>
        </w:rPr>
        <w:t xml:space="preserve">tual </w:t>
      </w:r>
      <w:r w:rsidR="001466BE" w:rsidRPr="005D1808">
        <w:rPr>
          <w:sz w:val="24"/>
          <w:szCs w:val="24"/>
        </w:rPr>
        <w:t>consent</w:t>
      </w:r>
      <w:r w:rsidR="00072C4F">
        <w:rPr>
          <w:sz w:val="24"/>
          <w:szCs w:val="24"/>
        </w:rPr>
        <w:t>;</w:t>
      </w:r>
      <w:r w:rsidR="001466BE" w:rsidRPr="005D1808">
        <w:rPr>
          <w:sz w:val="24"/>
          <w:szCs w:val="24"/>
        </w:rPr>
        <w:t xml:space="preserve"> or </w:t>
      </w:r>
      <w:r w:rsidR="00072C4F">
        <w:rPr>
          <w:sz w:val="24"/>
          <w:szCs w:val="24"/>
        </w:rPr>
        <w:t xml:space="preserve">(b) </w:t>
      </w:r>
      <w:r w:rsidR="00721155">
        <w:rPr>
          <w:sz w:val="24"/>
          <w:szCs w:val="24"/>
        </w:rPr>
        <w:t xml:space="preserve">if </w:t>
      </w:r>
      <w:bookmarkStart w:id="1" w:name="_Hlk175156315"/>
      <w:r w:rsidR="00721155">
        <w:rPr>
          <w:sz w:val="24"/>
          <w:szCs w:val="24"/>
        </w:rPr>
        <w:t xml:space="preserve">either </w:t>
      </w:r>
      <w:r w:rsidR="00095373">
        <w:rPr>
          <w:sz w:val="24"/>
          <w:szCs w:val="24"/>
        </w:rPr>
        <w:t>party</w:t>
      </w:r>
      <w:r w:rsidR="007415CC">
        <w:rPr>
          <w:sz w:val="24"/>
          <w:szCs w:val="24"/>
        </w:rPr>
        <w:t xml:space="preserve"> should deem </w:t>
      </w:r>
      <w:r w:rsidR="00CC5ACE">
        <w:rPr>
          <w:sz w:val="24"/>
          <w:szCs w:val="24"/>
        </w:rPr>
        <w:t>it necessary</w:t>
      </w:r>
      <w:r w:rsidR="000C5567">
        <w:rPr>
          <w:sz w:val="24"/>
          <w:szCs w:val="24"/>
        </w:rPr>
        <w:t xml:space="preserve"> to terminate the </w:t>
      </w:r>
      <w:r w:rsidR="00D26D4C">
        <w:rPr>
          <w:sz w:val="24"/>
          <w:szCs w:val="24"/>
        </w:rPr>
        <w:t>MOU to comply with applicable</w:t>
      </w:r>
      <w:r w:rsidR="00A25129">
        <w:rPr>
          <w:sz w:val="24"/>
          <w:szCs w:val="24"/>
        </w:rPr>
        <w:t xml:space="preserve"> legal, regulatory or policy requirements</w:t>
      </w:r>
      <w:r w:rsidR="00047593">
        <w:rPr>
          <w:sz w:val="24"/>
          <w:szCs w:val="24"/>
        </w:rPr>
        <w:t>, including requirements relating to export control</w:t>
      </w:r>
      <w:r w:rsidR="007B44AE">
        <w:rPr>
          <w:sz w:val="24"/>
          <w:szCs w:val="24"/>
        </w:rPr>
        <w:t xml:space="preserve"> or national security</w:t>
      </w:r>
      <w:bookmarkEnd w:id="1"/>
      <w:r w:rsidR="007B44AE">
        <w:rPr>
          <w:sz w:val="24"/>
          <w:szCs w:val="24"/>
        </w:rPr>
        <w:t>.  The MOU may also be terminated by either party</w:t>
      </w:r>
      <w:r w:rsidR="005F4FC3">
        <w:rPr>
          <w:sz w:val="24"/>
          <w:szCs w:val="24"/>
        </w:rPr>
        <w:t xml:space="preserve"> providing </w:t>
      </w:r>
      <w:r w:rsidR="001466BE" w:rsidRPr="005D1808">
        <w:rPr>
          <w:sz w:val="24"/>
          <w:szCs w:val="24"/>
        </w:rPr>
        <w:t xml:space="preserve">six </w:t>
      </w:r>
      <w:r w:rsidR="005F4FC3">
        <w:rPr>
          <w:sz w:val="24"/>
          <w:szCs w:val="24"/>
        </w:rPr>
        <w:t xml:space="preserve">(6) </w:t>
      </w:r>
      <w:r w:rsidR="001466BE" w:rsidRPr="005D1808">
        <w:rPr>
          <w:sz w:val="24"/>
          <w:szCs w:val="24"/>
        </w:rPr>
        <w:t>months’ notice in writing to the other part</w:t>
      </w:r>
      <w:r w:rsidR="000437C6">
        <w:rPr>
          <w:sz w:val="24"/>
          <w:szCs w:val="24"/>
        </w:rPr>
        <w:t>y</w:t>
      </w:r>
      <w:r w:rsidR="001466BE" w:rsidRPr="005D1808">
        <w:rPr>
          <w:sz w:val="24"/>
          <w:szCs w:val="24"/>
        </w:rPr>
        <w:t xml:space="preserve">. </w:t>
      </w:r>
    </w:p>
    <w:p w14:paraId="0BBFB957" w14:textId="77777777" w:rsidR="00D6082C" w:rsidRDefault="00D6082C" w:rsidP="00D6082C">
      <w:pPr>
        <w:spacing w:line="360" w:lineRule="auto"/>
        <w:rPr>
          <w:sz w:val="24"/>
          <w:szCs w:val="24"/>
        </w:rPr>
      </w:pPr>
    </w:p>
    <w:p w14:paraId="5535E9D7" w14:textId="77777777" w:rsidR="00D6082C" w:rsidRPr="005D1808" w:rsidRDefault="00D6082C" w:rsidP="00D6082C">
      <w:pPr>
        <w:spacing w:line="360" w:lineRule="auto"/>
        <w:ind w:left="709" w:hanging="709"/>
        <w:rPr>
          <w:sz w:val="24"/>
          <w:szCs w:val="24"/>
        </w:rPr>
      </w:pPr>
      <w:r w:rsidRPr="00D6082C">
        <w:rPr>
          <w:sz w:val="24"/>
          <w:szCs w:val="24"/>
        </w:rPr>
        <w:t xml:space="preserve">3. </w:t>
      </w:r>
      <w:r w:rsidRPr="00D6082C">
        <w:rPr>
          <w:sz w:val="24"/>
          <w:szCs w:val="24"/>
        </w:rPr>
        <w:tab/>
        <w:t>This MOU may be executed in any number of counterparts, each of which when executed and delivered shall constitute an original of this Agreement, but all the counterparts shall together constitute the same agreement.</w:t>
      </w:r>
    </w:p>
    <w:p w14:paraId="304C008B" w14:textId="77777777" w:rsidR="00C14788" w:rsidRDefault="00C14788" w:rsidP="005D1808">
      <w:pPr>
        <w:spacing w:after="160" w:line="360" w:lineRule="auto"/>
        <w:rPr>
          <w:sz w:val="24"/>
          <w:szCs w:val="24"/>
        </w:rPr>
      </w:pPr>
    </w:p>
    <w:p w14:paraId="3655F77A" w14:textId="77777777" w:rsidR="00C14788" w:rsidRDefault="00C14788" w:rsidP="005D1808">
      <w:pPr>
        <w:spacing w:after="160" w:line="360" w:lineRule="auto"/>
        <w:rPr>
          <w:sz w:val="24"/>
          <w:szCs w:val="24"/>
        </w:rPr>
      </w:pPr>
    </w:p>
    <w:p w14:paraId="6DAC00F9" w14:textId="6E8EEAE2" w:rsidR="001466BE" w:rsidRDefault="001466BE" w:rsidP="005D1808">
      <w:pPr>
        <w:spacing w:after="160" w:line="360" w:lineRule="auto"/>
        <w:rPr>
          <w:sz w:val="24"/>
          <w:szCs w:val="24"/>
        </w:rPr>
      </w:pPr>
    </w:p>
    <w:p w14:paraId="21ED1567" w14:textId="77777777" w:rsidR="004A48C7" w:rsidRDefault="004A48C7" w:rsidP="005D1808">
      <w:pPr>
        <w:spacing w:after="160" w:line="360" w:lineRule="auto"/>
        <w:rPr>
          <w:sz w:val="24"/>
          <w:szCs w:val="24"/>
        </w:rPr>
      </w:pPr>
    </w:p>
    <w:p w14:paraId="2C57066A" w14:textId="77777777" w:rsidR="004A48C7" w:rsidRDefault="004A48C7" w:rsidP="005D1808">
      <w:pPr>
        <w:spacing w:after="160" w:line="360" w:lineRule="auto"/>
        <w:rPr>
          <w:sz w:val="24"/>
          <w:szCs w:val="24"/>
        </w:rPr>
      </w:pPr>
    </w:p>
    <w:p w14:paraId="182894D3" w14:textId="77777777" w:rsidR="002C40F2" w:rsidRDefault="002C40F2" w:rsidP="005D1808">
      <w:pPr>
        <w:spacing w:after="160" w:line="360" w:lineRule="auto"/>
        <w:rPr>
          <w:sz w:val="24"/>
          <w:szCs w:val="24"/>
        </w:rPr>
      </w:pPr>
    </w:p>
    <w:p w14:paraId="6A717F63" w14:textId="77777777" w:rsidR="002C40F2" w:rsidRPr="005D1808" w:rsidRDefault="002C40F2" w:rsidP="005D1808">
      <w:pPr>
        <w:spacing w:after="160" w:line="360" w:lineRule="auto"/>
        <w:rPr>
          <w:sz w:val="24"/>
          <w:szCs w:val="24"/>
        </w:rPr>
      </w:pPr>
    </w:p>
    <w:p w14:paraId="7AAE32AF" w14:textId="77777777" w:rsidR="001466BE" w:rsidRPr="005D1808" w:rsidRDefault="001466BE" w:rsidP="005D1808">
      <w:pPr>
        <w:spacing w:line="360" w:lineRule="auto"/>
        <w:rPr>
          <w:sz w:val="24"/>
          <w:szCs w:val="24"/>
        </w:rPr>
      </w:pPr>
    </w:p>
    <w:p w14:paraId="07DB68E0" w14:textId="77777777" w:rsidR="001466BE" w:rsidRPr="005D1808" w:rsidRDefault="001466BE" w:rsidP="005D1808">
      <w:pPr>
        <w:spacing w:line="360" w:lineRule="auto"/>
        <w:ind w:left="720"/>
        <w:rPr>
          <w:b/>
          <w:sz w:val="24"/>
          <w:szCs w:val="24"/>
        </w:rPr>
      </w:pPr>
      <w:r w:rsidRPr="005D1808">
        <w:rPr>
          <w:b/>
          <w:sz w:val="24"/>
          <w:szCs w:val="24"/>
        </w:rPr>
        <w:lastRenderedPageBreak/>
        <w:t xml:space="preserve">SIGNATORIES </w:t>
      </w:r>
    </w:p>
    <w:p w14:paraId="07531240" w14:textId="77777777" w:rsidR="001466BE" w:rsidRPr="005D1808" w:rsidRDefault="001466BE" w:rsidP="005D1808">
      <w:pPr>
        <w:spacing w:line="360" w:lineRule="auto"/>
        <w:rPr>
          <w:sz w:val="24"/>
          <w:szCs w:val="24"/>
        </w:rPr>
      </w:pPr>
    </w:p>
    <w:p w14:paraId="18EFCF8F" w14:textId="77777777" w:rsidR="001466BE" w:rsidRPr="005D1808" w:rsidRDefault="001466BE" w:rsidP="005D1808">
      <w:pPr>
        <w:spacing w:line="360" w:lineRule="auto"/>
        <w:rPr>
          <w:sz w:val="24"/>
          <w:szCs w:val="24"/>
        </w:rPr>
      </w:pPr>
      <w:r w:rsidRPr="005D1808">
        <w:rPr>
          <w:sz w:val="24"/>
          <w:szCs w:val="24"/>
        </w:rPr>
        <w:tab/>
        <w:t>Signed on behalf of The Queen’s University of Belfast</w:t>
      </w:r>
    </w:p>
    <w:p w14:paraId="42FA5E2A" w14:textId="77777777" w:rsidR="001466BE" w:rsidRPr="005D1808" w:rsidRDefault="001466BE" w:rsidP="005D1808">
      <w:pPr>
        <w:spacing w:line="360" w:lineRule="auto"/>
        <w:rPr>
          <w:sz w:val="24"/>
          <w:szCs w:val="24"/>
        </w:rPr>
      </w:pPr>
    </w:p>
    <w:p w14:paraId="19FB5A76" w14:textId="77777777" w:rsidR="001466BE" w:rsidRPr="005D1808" w:rsidRDefault="001466BE" w:rsidP="005D1808">
      <w:pPr>
        <w:spacing w:line="360" w:lineRule="auto"/>
        <w:rPr>
          <w:sz w:val="24"/>
          <w:szCs w:val="24"/>
        </w:rPr>
      </w:pPr>
      <w:r w:rsidRPr="005D1808">
        <w:rPr>
          <w:sz w:val="24"/>
          <w:szCs w:val="24"/>
        </w:rPr>
        <w:tab/>
      </w:r>
      <w:r w:rsidRPr="005D1808">
        <w:rPr>
          <w:sz w:val="24"/>
          <w:szCs w:val="24"/>
        </w:rPr>
        <w:tab/>
      </w:r>
      <w:r w:rsidRPr="005D1808">
        <w:rPr>
          <w:sz w:val="24"/>
          <w:szCs w:val="24"/>
        </w:rPr>
        <w:tab/>
      </w:r>
    </w:p>
    <w:p w14:paraId="5ACA153E" w14:textId="77777777" w:rsidR="001466BE" w:rsidRPr="005D1808" w:rsidRDefault="001466BE" w:rsidP="005D1808">
      <w:pPr>
        <w:spacing w:line="360" w:lineRule="auto"/>
        <w:rPr>
          <w:sz w:val="24"/>
          <w:szCs w:val="24"/>
        </w:rPr>
      </w:pPr>
      <w:r w:rsidRPr="005D1808">
        <w:rPr>
          <w:sz w:val="24"/>
          <w:szCs w:val="24"/>
        </w:rPr>
        <w:tab/>
      </w:r>
    </w:p>
    <w:p w14:paraId="159DC417" w14:textId="77777777" w:rsidR="001466BE" w:rsidRPr="005D1808" w:rsidRDefault="001466BE" w:rsidP="005D1808">
      <w:pPr>
        <w:spacing w:line="360" w:lineRule="auto"/>
        <w:rPr>
          <w:sz w:val="24"/>
          <w:szCs w:val="24"/>
        </w:rPr>
      </w:pPr>
    </w:p>
    <w:p w14:paraId="607874A7"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082023C1" w14:textId="09AAFB4D" w:rsidR="001466BE" w:rsidRPr="005D1808" w:rsidRDefault="001466BE" w:rsidP="005D1808">
      <w:pPr>
        <w:spacing w:line="360" w:lineRule="auto"/>
        <w:rPr>
          <w:sz w:val="24"/>
          <w:szCs w:val="24"/>
        </w:rPr>
      </w:pPr>
      <w:r w:rsidRPr="005D1808">
        <w:rPr>
          <w:sz w:val="24"/>
          <w:szCs w:val="24"/>
        </w:rPr>
        <w:tab/>
        <w:t>Pro- Vice-Chancellor</w:t>
      </w:r>
      <w:r w:rsidRPr="005D1808">
        <w:rPr>
          <w:sz w:val="24"/>
          <w:szCs w:val="24"/>
        </w:rPr>
        <w:tab/>
      </w:r>
      <w:r w:rsidRPr="005D1808">
        <w:rPr>
          <w:sz w:val="24"/>
          <w:szCs w:val="24"/>
        </w:rPr>
        <w:tab/>
      </w:r>
      <w:r w:rsidRPr="005D1808">
        <w:rPr>
          <w:sz w:val="24"/>
          <w:szCs w:val="24"/>
        </w:rPr>
        <w:tab/>
        <w:t>Date</w:t>
      </w:r>
      <w:r w:rsidRPr="005D1808">
        <w:rPr>
          <w:sz w:val="24"/>
          <w:szCs w:val="24"/>
        </w:rPr>
        <w:tab/>
      </w:r>
      <w:r w:rsidRPr="005D1808">
        <w:rPr>
          <w:sz w:val="24"/>
          <w:szCs w:val="24"/>
        </w:rPr>
        <w:tab/>
      </w:r>
    </w:p>
    <w:p w14:paraId="54086AF8" w14:textId="77777777" w:rsidR="001466BE" w:rsidRPr="005D1808" w:rsidRDefault="001466BE" w:rsidP="005D1808">
      <w:pPr>
        <w:spacing w:line="360" w:lineRule="auto"/>
        <w:rPr>
          <w:sz w:val="24"/>
          <w:szCs w:val="24"/>
        </w:rPr>
      </w:pPr>
    </w:p>
    <w:p w14:paraId="61FC8D59" w14:textId="77777777" w:rsidR="001466BE" w:rsidRPr="005D1808" w:rsidRDefault="001466BE" w:rsidP="005D1808">
      <w:pPr>
        <w:spacing w:line="360" w:lineRule="auto"/>
        <w:rPr>
          <w:sz w:val="24"/>
          <w:szCs w:val="24"/>
        </w:rPr>
      </w:pPr>
    </w:p>
    <w:p w14:paraId="30C786B2" w14:textId="77777777" w:rsidR="001466BE" w:rsidRPr="005D1808" w:rsidRDefault="001466BE" w:rsidP="005D1808">
      <w:pPr>
        <w:spacing w:line="360" w:lineRule="auto"/>
        <w:rPr>
          <w:sz w:val="24"/>
          <w:szCs w:val="24"/>
        </w:rPr>
      </w:pPr>
    </w:p>
    <w:p w14:paraId="71871BB3" w14:textId="77777777" w:rsidR="001466BE" w:rsidRPr="005D1808" w:rsidRDefault="001466BE" w:rsidP="005D1808">
      <w:pPr>
        <w:spacing w:line="360" w:lineRule="auto"/>
        <w:rPr>
          <w:sz w:val="24"/>
          <w:szCs w:val="24"/>
        </w:rPr>
      </w:pPr>
    </w:p>
    <w:p w14:paraId="673E9557" w14:textId="77777777" w:rsidR="001466BE" w:rsidRPr="005D1808" w:rsidRDefault="001466BE" w:rsidP="005D1808">
      <w:pPr>
        <w:spacing w:line="360" w:lineRule="auto"/>
        <w:rPr>
          <w:sz w:val="24"/>
          <w:szCs w:val="24"/>
        </w:rPr>
      </w:pPr>
    </w:p>
    <w:p w14:paraId="66F4196C" w14:textId="77777777" w:rsidR="001466BE" w:rsidRPr="005D1808" w:rsidRDefault="001466BE" w:rsidP="005D1808">
      <w:pPr>
        <w:spacing w:line="360" w:lineRule="auto"/>
        <w:rPr>
          <w:sz w:val="24"/>
          <w:szCs w:val="24"/>
        </w:rPr>
      </w:pPr>
    </w:p>
    <w:p w14:paraId="3D8036E0" w14:textId="77777777" w:rsidR="001466BE" w:rsidRPr="005D1808" w:rsidRDefault="001466BE" w:rsidP="005D1808">
      <w:pPr>
        <w:spacing w:line="360" w:lineRule="auto"/>
        <w:rPr>
          <w:sz w:val="24"/>
          <w:szCs w:val="24"/>
        </w:rPr>
      </w:pPr>
    </w:p>
    <w:p w14:paraId="7AC605C4" w14:textId="77777777" w:rsidR="001466BE" w:rsidRPr="005D1808" w:rsidRDefault="001466BE" w:rsidP="005D1808">
      <w:pPr>
        <w:spacing w:line="360" w:lineRule="auto"/>
        <w:rPr>
          <w:sz w:val="24"/>
          <w:szCs w:val="24"/>
        </w:rPr>
      </w:pPr>
      <w:r w:rsidRPr="005D1808">
        <w:rPr>
          <w:sz w:val="24"/>
          <w:szCs w:val="24"/>
        </w:rPr>
        <w:tab/>
        <w:t xml:space="preserve">Signed on behalf of the XXX University </w:t>
      </w:r>
      <w:r w:rsidRPr="005D1808">
        <w:rPr>
          <w:sz w:val="24"/>
          <w:szCs w:val="24"/>
        </w:rPr>
        <w:tab/>
      </w:r>
    </w:p>
    <w:p w14:paraId="19D81A9B" w14:textId="77777777" w:rsidR="001466BE" w:rsidRPr="005D1808" w:rsidRDefault="001466BE" w:rsidP="005D1808">
      <w:pPr>
        <w:spacing w:line="360" w:lineRule="auto"/>
        <w:rPr>
          <w:sz w:val="24"/>
          <w:szCs w:val="24"/>
        </w:rPr>
      </w:pPr>
    </w:p>
    <w:p w14:paraId="12815D17" w14:textId="77777777" w:rsidR="001466BE" w:rsidRPr="005D1808" w:rsidRDefault="001466BE" w:rsidP="005D1808">
      <w:pPr>
        <w:spacing w:line="360" w:lineRule="auto"/>
        <w:rPr>
          <w:sz w:val="24"/>
          <w:szCs w:val="24"/>
        </w:rPr>
      </w:pPr>
    </w:p>
    <w:p w14:paraId="07DCF85A" w14:textId="77777777" w:rsidR="001466BE" w:rsidRPr="005D1808" w:rsidRDefault="001466BE" w:rsidP="005D1808">
      <w:pPr>
        <w:spacing w:line="360" w:lineRule="auto"/>
        <w:rPr>
          <w:sz w:val="24"/>
          <w:szCs w:val="24"/>
        </w:rPr>
      </w:pPr>
    </w:p>
    <w:p w14:paraId="433042A0" w14:textId="77777777" w:rsidR="001466BE" w:rsidRPr="005D1808" w:rsidRDefault="001466BE" w:rsidP="005D1808">
      <w:pPr>
        <w:spacing w:line="360" w:lineRule="auto"/>
        <w:rPr>
          <w:sz w:val="24"/>
          <w:szCs w:val="24"/>
        </w:rPr>
      </w:pPr>
    </w:p>
    <w:p w14:paraId="2D78DB3A" w14:textId="77777777" w:rsidR="001466BE" w:rsidRPr="005D1808" w:rsidRDefault="001466BE" w:rsidP="005D1808">
      <w:pPr>
        <w:spacing w:line="360" w:lineRule="auto"/>
        <w:rPr>
          <w:sz w:val="24"/>
          <w:szCs w:val="24"/>
        </w:rPr>
      </w:pPr>
    </w:p>
    <w:p w14:paraId="107F1784"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76B5D574" w14:textId="77777777" w:rsidR="001466BE" w:rsidRPr="005D1808" w:rsidRDefault="001466BE" w:rsidP="005D1808">
      <w:pPr>
        <w:spacing w:line="360" w:lineRule="auto"/>
        <w:rPr>
          <w:sz w:val="24"/>
          <w:szCs w:val="24"/>
        </w:rPr>
      </w:pPr>
      <w:r w:rsidRPr="005D1808">
        <w:rPr>
          <w:sz w:val="24"/>
          <w:szCs w:val="24"/>
        </w:rPr>
        <w:tab/>
        <w:t>Position</w:t>
      </w:r>
      <w:r w:rsidRPr="005D1808">
        <w:rPr>
          <w:sz w:val="24"/>
          <w:szCs w:val="24"/>
        </w:rPr>
        <w:tab/>
      </w:r>
      <w:r w:rsidRPr="005D1808">
        <w:rPr>
          <w:sz w:val="24"/>
          <w:szCs w:val="24"/>
        </w:rPr>
        <w:tab/>
      </w:r>
      <w:r w:rsidRPr="005D1808">
        <w:rPr>
          <w:sz w:val="24"/>
          <w:szCs w:val="24"/>
        </w:rPr>
        <w:tab/>
      </w:r>
      <w:r w:rsidRPr="005D1808">
        <w:rPr>
          <w:sz w:val="24"/>
          <w:szCs w:val="24"/>
        </w:rPr>
        <w:tab/>
      </w:r>
      <w:r w:rsidRPr="005D1808">
        <w:rPr>
          <w:sz w:val="24"/>
          <w:szCs w:val="24"/>
        </w:rPr>
        <w:tab/>
        <w:t>Date</w:t>
      </w:r>
    </w:p>
    <w:p w14:paraId="38CAAD51" w14:textId="77777777" w:rsidR="008E1A7B" w:rsidRPr="005D1808" w:rsidRDefault="008E1A7B" w:rsidP="005D1808">
      <w:pPr>
        <w:spacing w:line="360" w:lineRule="auto"/>
        <w:rPr>
          <w:sz w:val="24"/>
          <w:szCs w:val="24"/>
        </w:rPr>
      </w:pPr>
    </w:p>
    <w:p w14:paraId="5267BEBD" w14:textId="77777777" w:rsidR="008E1A7B" w:rsidRPr="005D1808" w:rsidRDefault="008E1A7B" w:rsidP="005D1808">
      <w:pPr>
        <w:spacing w:line="360" w:lineRule="auto"/>
        <w:rPr>
          <w:sz w:val="24"/>
          <w:szCs w:val="24"/>
        </w:rPr>
      </w:pPr>
    </w:p>
    <w:p w14:paraId="710D28FB" w14:textId="77777777" w:rsidR="008E1A7B" w:rsidRPr="005D1808" w:rsidRDefault="008E1A7B" w:rsidP="005D1808">
      <w:pPr>
        <w:spacing w:line="360" w:lineRule="auto"/>
        <w:rPr>
          <w:sz w:val="24"/>
          <w:szCs w:val="24"/>
        </w:rPr>
      </w:pPr>
    </w:p>
    <w:p w14:paraId="20EA1A99" w14:textId="77777777" w:rsidR="008E1A7B" w:rsidRPr="005D1808" w:rsidRDefault="008E1A7B" w:rsidP="005D1808">
      <w:pPr>
        <w:spacing w:line="360" w:lineRule="auto"/>
        <w:rPr>
          <w:sz w:val="24"/>
          <w:szCs w:val="24"/>
        </w:rPr>
      </w:pPr>
    </w:p>
    <w:p w14:paraId="500B2B55" w14:textId="77777777" w:rsidR="008E1A7B" w:rsidRPr="005D1808" w:rsidRDefault="008E1A7B" w:rsidP="005D1808">
      <w:pPr>
        <w:spacing w:line="360" w:lineRule="auto"/>
        <w:rPr>
          <w:sz w:val="24"/>
          <w:szCs w:val="24"/>
        </w:rPr>
      </w:pPr>
    </w:p>
    <w:p w14:paraId="578A4E38" w14:textId="77777777" w:rsidR="001466BE" w:rsidRPr="005D1808" w:rsidRDefault="001466BE" w:rsidP="005D1808">
      <w:pPr>
        <w:spacing w:line="360" w:lineRule="auto"/>
        <w:rPr>
          <w:sz w:val="24"/>
          <w:szCs w:val="24"/>
        </w:rPr>
      </w:pPr>
    </w:p>
    <w:p w14:paraId="6FE79B39" w14:textId="77777777" w:rsidR="001466BE" w:rsidRPr="005D1808" w:rsidRDefault="008E1A7B" w:rsidP="005D1808">
      <w:pPr>
        <w:tabs>
          <w:tab w:val="left" w:pos="1830"/>
        </w:tabs>
        <w:spacing w:line="360" w:lineRule="auto"/>
        <w:rPr>
          <w:sz w:val="24"/>
          <w:szCs w:val="24"/>
        </w:rPr>
      </w:pPr>
      <w:r w:rsidRPr="005D1808">
        <w:rPr>
          <w:sz w:val="24"/>
          <w:szCs w:val="24"/>
        </w:rPr>
        <w:tab/>
      </w:r>
    </w:p>
    <w:p w14:paraId="233AD497" w14:textId="0FC5E10C" w:rsidR="00924140" w:rsidRPr="005D1808" w:rsidRDefault="002C40F2" w:rsidP="005D1808">
      <w:pPr>
        <w:spacing w:line="360" w:lineRule="auto"/>
        <w:rPr>
          <w:sz w:val="24"/>
          <w:szCs w:val="24"/>
        </w:rPr>
      </w:pPr>
      <w:r>
        <w:rPr>
          <w:sz w:val="24"/>
          <w:szCs w:val="24"/>
        </w:rPr>
        <w:t xml:space="preserve">Version Approved: </w:t>
      </w:r>
      <w:r w:rsidR="00CE4F50">
        <w:rPr>
          <w:sz w:val="24"/>
          <w:szCs w:val="24"/>
        </w:rPr>
        <w:t>1</w:t>
      </w:r>
      <w:r>
        <w:rPr>
          <w:sz w:val="24"/>
          <w:szCs w:val="24"/>
        </w:rPr>
        <w:t>5</w:t>
      </w:r>
      <w:r w:rsidR="00CC7948">
        <w:rPr>
          <w:sz w:val="24"/>
          <w:szCs w:val="24"/>
        </w:rPr>
        <w:t xml:space="preserve"> August 202</w:t>
      </w:r>
      <w:r>
        <w:rPr>
          <w:sz w:val="24"/>
          <w:szCs w:val="24"/>
        </w:rPr>
        <w:t>4</w:t>
      </w:r>
    </w:p>
    <w:sectPr w:rsidR="00924140" w:rsidRPr="005D1808" w:rsidSect="007F65E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3D0C" w14:textId="77777777" w:rsidR="00A117F0" w:rsidRDefault="00A117F0">
      <w:r>
        <w:separator/>
      </w:r>
    </w:p>
  </w:endnote>
  <w:endnote w:type="continuationSeparator" w:id="0">
    <w:p w14:paraId="603FCA4E" w14:textId="77777777" w:rsidR="00A117F0" w:rsidRDefault="00A117F0">
      <w:r>
        <w:continuationSeparator/>
      </w:r>
    </w:p>
  </w:endnote>
  <w:endnote w:type="continuationNotice" w:id="1">
    <w:p w14:paraId="7A85AB6D" w14:textId="77777777" w:rsidR="00A117F0" w:rsidRDefault="00A1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D276" w14:textId="77777777" w:rsidR="000E7237" w:rsidRDefault="000E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24AB" w14:textId="77777777" w:rsidR="000E7237" w:rsidRDefault="000E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A490" w14:textId="77777777" w:rsidR="000E7237" w:rsidRDefault="000E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BC31" w14:textId="77777777" w:rsidR="00A117F0" w:rsidRDefault="00A117F0">
      <w:r>
        <w:separator/>
      </w:r>
    </w:p>
  </w:footnote>
  <w:footnote w:type="continuationSeparator" w:id="0">
    <w:p w14:paraId="3BF5D247" w14:textId="77777777" w:rsidR="00A117F0" w:rsidRDefault="00A117F0">
      <w:r>
        <w:continuationSeparator/>
      </w:r>
    </w:p>
  </w:footnote>
  <w:footnote w:type="continuationNotice" w:id="1">
    <w:p w14:paraId="2A5C0526" w14:textId="77777777" w:rsidR="00A117F0" w:rsidRDefault="00A1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9B5A" w14:textId="77777777" w:rsidR="000E7237" w:rsidRDefault="000E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6C6D" w14:textId="77777777" w:rsidR="00A455EB" w:rsidRDefault="00A455EB" w:rsidP="00A455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785D" w14:textId="77777777" w:rsidR="00346ACD" w:rsidRDefault="00346ACD"/>
  <w:p w14:paraId="7BBF612C" w14:textId="77777777" w:rsidR="00346ACD" w:rsidRDefault="00346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0A3"/>
    <w:multiLevelType w:val="hybridMultilevel"/>
    <w:tmpl w:val="E4C03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0764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BE"/>
    <w:rsid w:val="000119B8"/>
    <w:rsid w:val="000437C6"/>
    <w:rsid w:val="00047593"/>
    <w:rsid w:val="00056350"/>
    <w:rsid w:val="00072C4F"/>
    <w:rsid w:val="000848F6"/>
    <w:rsid w:val="00095373"/>
    <w:rsid w:val="000C5567"/>
    <w:rsid w:val="000E7237"/>
    <w:rsid w:val="0010295C"/>
    <w:rsid w:val="00132515"/>
    <w:rsid w:val="00137259"/>
    <w:rsid w:val="001466BE"/>
    <w:rsid w:val="00182C6E"/>
    <w:rsid w:val="00194943"/>
    <w:rsid w:val="00202DD8"/>
    <w:rsid w:val="00226AAD"/>
    <w:rsid w:val="00241C1D"/>
    <w:rsid w:val="002551A2"/>
    <w:rsid w:val="002C40F2"/>
    <w:rsid w:val="002C7F1C"/>
    <w:rsid w:val="002F6625"/>
    <w:rsid w:val="003122B6"/>
    <w:rsid w:val="00341978"/>
    <w:rsid w:val="00346ACD"/>
    <w:rsid w:val="00356BE7"/>
    <w:rsid w:val="0036290C"/>
    <w:rsid w:val="00377B79"/>
    <w:rsid w:val="00385DBD"/>
    <w:rsid w:val="00474502"/>
    <w:rsid w:val="00480A72"/>
    <w:rsid w:val="004A48C7"/>
    <w:rsid w:val="004F712D"/>
    <w:rsid w:val="00544D7E"/>
    <w:rsid w:val="005D1808"/>
    <w:rsid w:val="005F4FC3"/>
    <w:rsid w:val="005F7A5E"/>
    <w:rsid w:val="006C2151"/>
    <w:rsid w:val="006C4939"/>
    <w:rsid w:val="007068EE"/>
    <w:rsid w:val="00711ED9"/>
    <w:rsid w:val="00720CDB"/>
    <w:rsid w:val="00721155"/>
    <w:rsid w:val="007415CC"/>
    <w:rsid w:val="00782A43"/>
    <w:rsid w:val="007B3CEF"/>
    <w:rsid w:val="007B44AE"/>
    <w:rsid w:val="007B79FE"/>
    <w:rsid w:val="007D02EA"/>
    <w:rsid w:val="007F65EB"/>
    <w:rsid w:val="00800871"/>
    <w:rsid w:val="008106EF"/>
    <w:rsid w:val="00822055"/>
    <w:rsid w:val="008C4BF0"/>
    <w:rsid w:val="008C59A0"/>
    <w:rsid w:val="008E1A7B"/>
    <w:rsid w:val="008E7305"/>
    <w:rsid w:val="009114F3"/>
    <w:rsid w:val="00924140"/>
    <w:rsid w:val="0095645F"/>
    <w:rsid w:val="0096013C"/>
    <w:rsid w:val="009650F1"/>
    <w:rsid w:val="00980ABF"/>
    <w:rsid w:val="009B62E8"/>
    <w:rsid w:val="00A117F0"/>
    <w:rsid w:val="00A25129"/>
    <w:rsid w:val="00A455EB"/>
    <w:rsid w:val="00A95A22"/>
    <w:rsid w:val="00AB4915"/>
    <w:rsid w:val="00AD0B1E"/>
    <w:rsid w:val="00B41B79"/>
    <w:rsid w:val="00B74F9C"/>
    <w:rsid w:val="00BB7ECC"/>
    <w:rsid w:val="00BD46D9"/>
    <w:rsid w:val="00C0785B"/>
    <w:rsid w:val="00C14788"/>
    <w:rsid w:val="00C22A42"/>
    <w:rsid w:val="00C27C92"/>
    <w:rsid w:val="00C47A00"/>
    <w:rsid w:val="00C8512B"/>
    <w:rsid w:val="00C91327"/>
    <w:rsid w:val="00CA1E6F"/>
    <w:rsid w:val="00CC5ACE"/>
    <w:rsid w:val="00CC7948"/>
    <w:rsid w:val="00CD10B8"/>
    <w:rsid w:val="00CE05EC"/>
    <w:rsid w:val="00CE4F50"/>
    <w:rsid w:val="00D14314"/>
    <w:rsid w:val="00D2297B"/>
    <w:rsid w:val="00D26D4C"/>
    <w:rsid w:val="00D6082C"/>
    <w:rsid w:val="00DE65BB"/>
    <w:rsid w:val="00E03478"/>
    <w:rsid w:val="00EC34AE"/>
    <w:rsid w:val="00EE11C5"/>
    <w:rsid w:val="00F02A85"/>
    <w:rsid w:val="00F5516C"/>
    <w:rsid w:val="00FB1134"/>
    <w:rsid w:val="00FD44EA"/>
    <w:rsid w:val="10D685DA"/>
    <w:rsid w:val="6BF86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35FC"/>
  <w15:docId w15:val="{040C6F20-234A-431B-BBFE-F5207DC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BE"/>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6BE"/>
    <w:pPr>
      <w:ind w:left="720"/>
      <w:contextualSpacing/>
    </w:pPr>
  </w:style>
  <w:style w:type="paragraph" w:styleId="Header">
    <w:name w:val="header"/>
    <w:basedOn w:val="Normal"/>
    <w:link w:val="HeaderChar"/>
    <w:uiPriority w:val="99"/>
    <w:unhideWhenUsed/>
    <w:rsid w:val="001466BE"/>
    <w:pPr>
      <w:tabs>
        <w:tab w:val="center" w:pos="4513"/>
        <w:tab w:val="right" w:pos="9026"/>
      </w:tabs>
    </w:pPr>
  </w:style>
  <w:style w:type="character" w:customStyle="1" w:styleId="HeaderChar">
    <w:name w:val="Header Char"/>
    <w:basedOn w:val="DefaultParagraphFont"/>
    <w:link w:val="Header"/>
    <w:uiPriority w:val="99"/>
    <w:rsid w:val="001466BE"/>
    <w:rPr>
      <w:rFonts w:ascii="Arial" w:hAnsi="Arial" w:cs="Arial"/>
    </w:rPr>
  </w:style>
  <w:style w:type="paragraph" w:styleId="Footer">
    <w:name w:val="footer"/>
    <w:basedOn w:val="Normal"/>
    <w:link w:val="FooterChar"/>
    <w:uiPriority w:val="99"/>
    <w:unhideWhenUsed/>
    <w:rsid w:val="00341978"/>
    <w:pPr>
      <w:tabs>
        <w:tab w:val="center" w:pos="4513"/>
        <w:tab w:val="right" w:pos="9026"/>
      </w:tabs>
    </w:pPr>
  </w:style>
  <w:style w:type="character" w:customStyle="1" w:styleId="FooterChar">
    <w:name w:val="Footer Char"/>
    <w:basedOn w:val="DefaultParagraphFont"/>
    <w:link w:val="Footer"/>
    <w:uiPriority w:val="99"/>
    <w:rsid w:val="00341978"/>
    <w:rPr>
      <w:rFonts w:ascii="Arial" w:hAnsi="Arial" w:cs="Arial"/>
    </w:rPr>
  </w:style>
  <w:style w:type="paragraph" w:styleId="BalloonText">
    <w:name w:val="Balloon Text"/>
    <w:basedOn w:val="Normal"/>
    <w:link w:val="BalloonTextChar"/>
    <w:uiPriority w:val="99"/>
    <w:semiHidden/>
    <w:unhideWhenUsed/>
    <w:rsid w:val="006C2151"/>
    <w:rPr>
      <w:rFonts w:ascii="Tahoma" w:hAnsi="Tahoma" w:cs="Tahoma"/>
      <w:sz w:val="16"/>
      <w:szCs w:val="16"/>
    </w:rPr>
  </w:style>
  <w:style w:type="character" w:customStyle="1" w:styleId="BalloonTextChar">
    <w:name w:val="Balloon Text Char"/>
    <w:basedOn w:val="DefaultParagraphFont"/>
    <w:link w:val="BalloonText"/>
    <w:uiPriority w:val="99"/>
    <w:semiHidden/>
    <w:rsid w:val="006C2151"/>
    <w:rPr>
      <w:rFonts w:ascii="Tahoma" w:hAnsi="Tahoma" w:cs="Tahoma"/>
      <w:sz w:val="16"/>
      <w:szCs w:val="16"/>
    </w:rPr>
  </w:style>
  <w:style w:type="paragraph" w:styleId="Revision">
    <w:name w:val="Revision"/>
    <w:hidden/>
    <w:uiPriority w:val="99"/>
    <w:semiHidden/>
    <w:rsid w:val="00D6082C"/>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2551A2"/>
    <w:rPr>
      <w:sz w:val="16"/>
      <w:szCs w:val="16"/>
    </w:rPr>
  </w:style>
  <w:style w:type="paragraph" w:styleId="CommentText">
    <w:name w:val="annotation text"/>
    <w:basedOn w:val="Normal"/>
    <w:link w:val="CommentTextChar"/>
    <w:uiPriority w:val="99"/>
    <w:unhideWhenUsed/>
    <w:rsid w:val="002551A2"/>
    <w:rPr>
      <w:sz w:val="20"/>
      <w:szCs w:val="20"/>
    </w:rPr>
  </w:style>
  <w:style w:type="character" w:customStyle="1" w:styleId="CommentTextChar">
    <w:name w:val="Comment Text Char"/>
    <w:basedOn w:val="DefaultParagraphFont"/>
    <w:link w:val="CommentText"/>
    <w:uiPriority w:val="99"/>
    <w:rsid w:val="002551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51A2"/>
    <w:rPr>
      <w:b/>
      <w:bCs/>
    </w:rPr>
  </w:style>
  <w:style w:type="character" w:customStyle="1" w:styleId="CommentSubjectChar">
    <w:name w:val="Comment Subject Char"/>
    <w:basedOn w:val="CommentTextChar"/>
    <w:link w:val="CommentSubject"/>
    <w:uiPriority w:val="99"/>
    <w:semiHidden/>
    <w:rsid w:val="002551A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c35a4f-ce99-4193-847d-187b8cb331b3">
      <UserInfo>
        <DisplayName>Kathy Brennan</DisplayName>
        <AccountId>84</AccountId>
        <AccountType/>
      </UserInfo>
      <UserInfo>
        <DisplayName>Thomas Gamester</DisplayName>
        <AccountId>98</AccountId>
        <AccountType/>
      </UserInfo>
      <UserInfo>
        <DisplayName>Gemma O'Donnell</DisplayName>
        <AccountId>29</AccountId>
        <AccountType/>
      </UserInfo>
    </SharedWithUsers>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1E3B-B70F-46CC-819F-0C3207076DDA}">
  <ds:schemaRefs>
    <ds:schemaRef ds:uri="http://schemas.microsoft.com/office/2006/metadata/properties"/>
    <ds:schemaRef ds:uri="http://schemas.microsoft.com/office/infopath/2007/PartnerControls"/>
    <ds:schemaRef ds:uri="e5c35a4f-ce99-4193-847d-187b8cb331b3"/>
    <ds:schemaRef ds:uri="a7edf6d3-1137-487f-9e8c-378008e8052a"/>
  </ds:schemaRefs>
</ds:datastoreItem>
</file>

<file path=customXml/itemProps2.xml><?xml version="1.0" encoding="utf-8"?>
<ds:datastoreItem xmlns:ds="http://schemas.openxmlformats.org/officeDocument/2006/customXml" ds:itemID="{B7221E54-ABC2-4E1B-85EE-E0B455016934}">
  <ds:schemaRefs>
    <ds:schemaRef ds:uri="http://schemas.microsoft.com/sharepoint/v3/contenttype/forms"/>
  </ds:schemaRefs>
</ds:datastoreItem>
</file>

<file path=customXml/itemProps3.xml><?xml version="1.0" encoding="utf-8"?>
<ds:datastoreItem xmlns:ds="http://schemas.openxmlformats.org/officeDocument/2006/customXml" ds:itemID="{F58E43EF-CC7E-461F-9AC3-3FDFE5907552}"/>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cp:lastModifiedBy>Clare McVeigh</cp:lastModifiedBy>
  <cp:revision>2</cp:revision>
  <dcterms:created xsi:type="dcterms:W3CDTF">2024-09-05T10:48:00Z</dcterms:created>
  <dcterms:modified xsi:type="dcterms:W3CDTF">2024-09-05T10:48:00Z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