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EB145" w14:textId="02E31CC4" w:rsidR="001C6AC8" w:rsidRPr="00EF76C6" w:rsidRDefault="001C6AC8" w:rsidP="00EF76C6">
      <w:pPr>
        <w:spacing w:after="0" w:line="240" w:lineRule="auto"/>
        <w:jc w:val="right"/>
        <w:rPr>
          <w:rFonts w:ascii="Arial" w:hAnsi="Arial" w:cs="Arial"/>
        </w:rPr>
      </w:pPr>
      <w:r>
        <w:rPr>
          <w:noProof/>
          <w:lang w:eastAsia="en-GB"/>
        </w:rPr>
        <w:drawing>
          <wp:anchor distT="0" distB="0" distL="114300" distR="114300" simplePos="0" relativeHeight="251658240" behindDoc="0" locked="0" layoutInCell="1" allowOverlap="1" wp14:anchorId="73D448E5" wp14:editId="31FD7892">
            <wp:simplePos x="0" y="0"/>
            <wp:positionH relativeFrom="margin">
              <wp:align>left</wp:align>
            </wp:positionH>
            <wp:positionV relativeFrom="paragraph">
              <wp:posOffset>0</wp:posOffset>
            </wp:positionV>
            <wp:extent cx="2181981" cy="781050"/>
            <wp:effectExtent l="0" t="0" r="8890" b="0"/>
            <wp:wrapSquare wrapText="bothSides"/>
            <wp:docPr id="1" name="Picture 1" descr="Queens_Red_Logo_Landscape_352W_12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s_Red_Logo_Landscape_352W_126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981"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DDB" w:rsidRPr="008D4DDB">
        <w:t xml:space="preserve"> </w:t>
      </w:r>
      <w:r w:rsidR="008D4DDB" w:rsidRPr="00EF76C6">
        <w:rPr>
          <w:rFonts w:ascii="Arial" w:hAnsi="Arial" w:cs="Arial"/>
        </w:rPr>
        <w:t>Queen's University Belfast</w:t>
      </w:r>
      <w:r w:rsidR="008D4DDB" w:rsidRPr="00EF76C6">
        <w:rPr>
          <w:rFonts w:ascii="Arial" w:hAnsi="Arial" w:cs="Arial"/>
        </w:rPr>
        <w:br/>
        <w:t>University Road</w:t>
      </w:r>
      <w:r w:rsidR="008D4DDB" w:rsidRPr="00EF76C6">
        <w:rPr>
          <w:rFonts w:ascii="Arial" w:hAnsi="Arial" w:cs="Arial"/>
        </w:rPr>
        <w:br/>
        <w:t>Belfast</w:t>
      </w:r>
      <w:r w:rsidR="008D4DDB" w:rsidRPr="00EF76C6">
        <w:rPr>
          <w:rFonts w:ascii="Arial" w:hAnsi="Arial" w:cs="Arial"/>
        </w:rPr>
        <w:br/>
        <w:t>Northern Ireland</w:t>
      </w:r>
      <w:r w:rsidR="008D4DDB" w:rsidRPr="00EF76C6">
        <w:rPr>
          <w:rFonts w:ascii="Arial" w:hAnsi="Arial" w:cs="Arial"/>
        </w:rPr>
        <w:br/>
        <w:t>BT7 1NN</w:t>
      </w:r>
    </w:p>
    <w:p w14:paraId="6B1347E1" w14:textId="77777777" w:rsidR="001C6AC8" w:rsidRPr="00EF76C6" w:rsidRDefault="001C6AC8" w:rsidP="00EF76C6">
      <w:pPr>
        <w:spacing w:after="0" w:line="240" w:lineRule="auto"/>
        <w:jc w:val="center"/>
        <w:rPr>
          <w:rFonts w:ascii="Arial" w:hAnsi="Arial" w:cs="Arial"/>
        </w:rPr>
      </w:pPr>
    </w:p>
    <w:p w14:paraId="5DB97C32" w14:textId="4A5C0A6B" w:rsidR="001C6AC8" w:rsidRDefault="00AD728D" w:rsidP="00EF76C6">
      <w:pPr>
        <w:spacing w:after="0" w:line="240" w:lineRule="auto"/>
        <w:jc w:val="center"/>
        <w:rPr>
          <w:rFonts w:ascii="Arial" w:hAnsi="Arial" w:cs="Arial"/>
          <w:b/>
        </w:rPr>
      </w:pPr>
      <w:r w:rsidRPr="00341966">
        <w:rPr>
          <w:rFonts w:ascii="Arial" w:hAnsi="Arial" w:cs="Arial"/>
          <w:b/>
        </w:rPr>
        <w:t xml:space="preserve">SCHOOL OF MEDICINE, DENTISTRY &amp; BIOMEDICAL SCIENCES PRIVACY </w:t>
      </w:r>
      <w:r w:rsidR="001C6AC8" w:rsidRPr="00341966">
        <w:rPr>
          <w:rFonts w:ascii="Arial" w:hAnsi="Arial" w:cs="Arial"/>
          <w:b/>
        </w:rPr>
        <w:t>NOTICE</w:t>
      </w:r>
    </w:p>
    <w:p w14:paraId="48088682" w14:textId="13F11821" w:rsidR="00346189" w:rsidRDefault="00346189" w:rsidP="00EF76C6">
      <w:pPr>
        <w:spacing w:after="0" w:line="240" w:lineRule="auto"/>
        <w:jc w:val="center"/>
        <w:rPr>
          <w:rFonts w:ascii="Arial" w:hAnsi="Arial" w:cs="Arial"/>
          <w:b/>
        </w:rPr>
      </w:pPr>
      <w:r>
        <w:rPr>
          <w:rFonts w:ascii="Arial" w:hAnsi="Arial" w:cs="Arial"/>
          <w:b/>
        </w:rPr>
        <w:t>Clinical Trainees</w:t>
      </w:r>
    </w:p>
    <w:p w14:paraId="63B70822" w14:textId="77777777" w:rsidR="006A0E93" w:rsidRDefault="006A0E93" w:rsidP="00EF76C6">
      <w:pPr>
        <w:spacing w:after="0" w:line="240" w:lineRule="auto"/>
        <w:jc w:val="center"/>
        <w:rPr>
          <w:rFonts w:ascii="Arial" w:hAnsi="Arial" w:cs="Arial"/>
          <w:b/>
        </w:rPr>
      </w:pPr>
    </w:p>
    <w:p w14:paraId="7F029162" w14:textId="61DEFFB2" w:rsidR="006A0E93" w:rsidRDefault="00CF5027" w:rsidP="00EF76C6">
      <w:pPr>
        <w:pStyle w:val="ListParagraph"/>
        <w:spacing w:after="0" w:line="240" w:lineRule="auto"/>
        <w:ind w:left="0"/>
        <w:jc w:val="both"/>
        <w:rPr>
          <w:rFonts w:ascii="Arial" w:hAnsi="Arial" w:cs="Arial"/>
        </w:rPr>
      </w:pPr>
      <w:r>
        <w:rPr>
          <w:rFonts w:ascii="Arial" w:hAnsi="Arial" w:cs="Arial"/>
        </w:rPr>
        <w:t xml:space="preserve">Queen’s University Belfast </w:t>
      </w:r>
      <w:r w:rsidR="00A5197D" w:rsidRPr="00374685">
        <w:rPr>
          <w:rFonts w:ascii="Arial" w:hAnsi="Arial" w:cs="Arial"/>
        </w:rPr>
        <w:t>(“we”, “us” and “our”)</w:t>
      </w:r>
      <w:r w:rsidR="00A5197D">
        <w:rPr>
          <w:rFonts w:ascii="Arial" w:hAnsi="Arial" w:cs="Arial"/>
        </w:rPr>
        <w:t xml:space="preserve"> </w:t>
      </w:r>
      <w:r>
        <w:rPr>
          <w:rFonts w:ascii="Arial" w:hAnsi="Arial" w:cs="Arial"/>
        </w:rPr>
        <w:t>is committed to protecting your personal data</w:t>
      </w:r>
      <w:r w:rsidR="00A5197D">
        <w:rPr>
          <w:rFonts w:ascii="Arial" w:hAnsi="Arial" w:cs="Arial"/>
        </w:rPr>
        <w:t xml:space="preserve">. </w:t>
      </w:r>
      <w:r w:rsidR="008705B6" w:rsidRPr="00C54443">
        <w:rPr>
          <w:rFonts w:ascii="Arial" w:hAnsi="Arial" w:cs="Arial"/>
        </w:rPr>
        <w:t xml:space="preserve">The notice is addressed to </w:t>
      </w:r>
      <w:r w:rsidR="001A3E2E" w:rsidRPr="0095411D">
        <w:rPr>
          <w:rFonts w:ascii="Arial" w:hAnsi="Arial" w:cs="Arial"/>
        </w:rPr>
        <w:t>Clinical Research Fellows</w:t>
      </w:r>
      <w:r w:rsidR="001A3E2E">
        <w:rPr>
          <w:rFonts w:ascii="Arial" w:hAnsi="Arial" w:cs="Arial"/>
        </w:rPr>
        <w:t xml:space="preserve"> (CRFs)</w:t>
      </w:r>
      <w:r w:rsidR="001A3E2E" w:rsidRPr="0095411D">
        <w:rPr>
          <w:rFonts w:ascii="Arial" w:hAnsi="Arial" w:cs="Arial"/>
        </w:rPr>
        <w:t xml:space="preserve">, </w:t>
      </w:r>
      <w:r w:rsidR="00831F43">
        <w:rPr>
          <w:rFonts w:ascii="Arial" w:hAnsi="Arial" w:cs="Arial"/>
        </w:rPr>
        <w:t xml:space="preserve">Irish Clinical Academic Training Fellows (ICAT), </w:t>
      </w:r>
      <w:r w:rsidR="001A3E2E" w:rsidRPr="0095411D">
        <w:rPr>
          <w:rFonts w:ascii="Arial" w:hAnsi="Arial" w:cs="Arial"/>
        </w:rPr>
        <w:t>Academic Clinical Lecturers</w:t>
      </w:r>
      <w:r w:rsidR="001A3E2E">
        <w:rPr>
          <w:rFonts w:ascii="Arial" w:hAnsi="Arial" w:cs="Arial"/>
        </w:rPr>
        <w:t xml:space="preserve"> (ACL)</w:t>
      </w:r>
      <w:r w:rsidR="001A3E2E" w:rsidRPr="0095411D">
        <w:rPr>
          <w:rFonts w:ascii="Arial" w:hAnsi="Arial" w:cs="Arial"/>
        </w:rPr>
        <w:t xml:space="preserve">, Academic Clinical Fellows </w:t>
      </w:r>
      <w:r w:rsidR="001A3E2E">
        <w:rPr>
          <w:rFonts w:ascii="Arial" w:hAnsi="Arial" w:cs="Arial"/>
        </w:rPr>
        <w:t xml:space="preserve">(CRFs) </w:t>
      </w:r>
      <w:r w:rsidR="001A3E2E" w:rsidRPr="0095411D">
        <w:rPr>
          <w:rFonts w:ascii="Arial" w:hAnsi="Arial" w:cs="Arial"/>
        </w:rPr>
        <w:t xml:space="preserve">and Academic Foundation </w:t>
      </w:r>
      <w:r w:rsidR="001A3E2E">
        <w:rPr>
          <w:rFonts w:ascii="Arial" w:hAnsi="Arial" w:cs="Arial"/>
        </w:rPr>
        <w:t>YR</w:t>
      </w:r>
      <w:r w:rsidR="001A3E2E" w:rsidRPr="0095411D">
        <w:rPr>
          <w:rFonts w:ascii="Arial" w:hAnsi="Arial" w:cs="Arial"/>
        </w:rPr>
        <w:t>2</w:t>
      </w:r>
      <w:r w:rsidR="001A3E2E">
        <w:rPr>
          <w:rFonts w:ascii="Arial" w:hAnsi="Arial" w:cs="Arial"/>
        </w:rPr>
        <w:t xml:space="preserve"> (AF2)</w:t>
      </w:r>
      <w:r w:rsidR="001A3E2E" w:rsidRPr="0095411D">
        <w:rPr>
          <w:rFonts w:ascii="Arial" w:hAnsi="Arial" w:cs="Arial"/>
        </w:rPr>
        <w:t xml:space="preserve"> trainees</w:t>
      </w:r>
      <w:r w:rsidR="008705B6">
        <w:rPr>
          <w:rFonts w:ascii="Arial" w:hAnsi="Arial" w:cs="Arial"/>
        </w:rPr>
        <w:t>, (“you” and “your”)</w:t>
      </w:r>
      <w:r w:rsidR="00D60FB4">
        <w:rPr>
          <w:rFonts w:ascii="Arial" w:hAnsi="Arial" w:cs="Arial"/>
        </w:rPr>
        <w:t xml:space="preserve">. </w:t>
      </w:r>
      <w:r w:rsidR="008705B6" w:rsidRPr="00C54443">
        <w:rPr>
          <w:rFonts w:ascii="Arial" w:hAnsi="Arial" w:cs="Arial"/>
        </w:rPr>
        <w:t xml:space="preserve"> </w:t>
      </w:r>
      <w:r w:rsidR="001C6AC8" w:rsidRPr="00EF76C6">
        <w:rPr>
          <w:rFonts w:ascii="Arial" w:hAnsi="Arial" w:cs="Arial"/>
        </w:rPr>
        <w:t xml:space="preserve">This Privacy Notice tells you </w:t>
      </w:r>
      <w:r w:rsidR="00A5197D">
        <w:rPr>
          <w:rFonts w:ascii="Arial" w:hAnsi="Arial" w:cs="Arial"/>
        </w:rPr>
        <w:t xml:space="preserve">why we need to collect personal information about you, </w:t>
      </w:r>
      <w:r w:rsidR="001C6AC8" w:rsidRPr="00EF76C6">
        <w:rPr>
          <w:rFonts w:ascii="Arial" w:hAnsi="Arial" w:cs="Arial"/>
        </w:rPr>
        <w:t>what we</w:t>
      </w:r>
      <w:r w:rsidR="00A5197D">
        <w:rPr>
          <w:rFonts w:ascii="Arial" w:hAnsi="Arial" w:cs="Arial"/>
        </w:rPr>
        <w:t xml:space="preserve"> will</w:t>
      </w:r>
      <w:r w:rsidR="001C6AC8" w:rsidRPr="00EF76C6">
        <w:rPr>
          <w:rFonts w:ascii="Arial" w:hAnsi="Arial" w:cs="Arial"/>
        </w:rPr>
        <w:t xml:space="preserve"> do with </w:t>
      </w:r>
      <w:r w:rsidR="00A5197D">
        <w:rPr>
          <w:rFonts w:ascii="Arial" w:hAnsi="Arial" w:cs="Arial"/>
        </w:rPr>
        <w:t>it, and how we will look after it.</w:t>
      </w:r>
      <w:r w:rsidR="001C6AC8" w:rsidRPr="00EF76C6">
        <w:rPr>
          <w:rFonts w:ascii="Arial" w:hAnsi="Arial" w:cs="Arial"/>
        </w:rPr>
        <w:t xml:space="preserve"> </w:t>
      </w:r>
      <w:r w:rsidR="00A5197D">
        <w:rPr>
          <w:rFonts w:ascii="Arial" w:hAnsi="Arial" w:cs="Arial"/>
        </w:rPr>
        <w:t xml:space="preserve">It also tells you about your </w:t>
      </w:r>
      <w:r w:rsidR="00AA2666">
        <w:rPr>
          <w:rFonts w:ascii="Arial" w:hAnsi="Arial" w:cs="Arial"/>
        </w:rPr>
        <w:t xml:space="preserve">legal </w:t>
      </w:r>
      <w:r w:rsidR="00A5197D">
        <w:rPr>
          <w:rFonts w:ascii="Arial" w:hAnsi="Arial" w:cs="Arial"/>
        </w:rPr>
        <w:t>rights</w:t>
      </w:r>
      <w:r w:rsidR="00AA2666">
        <w:rPr>
          <w:rFonts w:ascii="Arial" w:hAnsi="Arial" w:cs="Arial"/>
        </w:rPr>
        <w:t xml:space="preserve"> in relation to your</w:t>
      </w:r>
      <w:r w:rsidR="00AA2666" w:rsidRPr="00AA2666">
        <w:rPr>
          <w:rFonts w:ascii="Arial" w:hAnsi="Arial" w:cs="Arial"/>
        </w:rPr>
        <w:t xml:space="preserve"> </w:t>
      </w:r>
      <w:r w:rsidR="00AA2666">
        <w:rPr>
          <w:rFonts w:ascii="Arial" w:hAnsi="Arial" w:cs="Arial"/>
        </w:rPr>
        <w:t>Personal Data</w:t>
      </w:r>
      <w:r w:rsidR="00A5197D">
        <w:rPr>
          <w:rFonts w:ascii="Arial" w:hAnsi="Arial" w:cs="Arial"/>
        </w:rPr>
        <w:t xml:space="preserve">. </w:t>
      </w:r>
      <w:r w:rsidR="004763D8">
        <w:rPr>
          <w:rFonts w:ascii="Arial" w:hAnsi="Arial" w:cs="Arial"/>
        </w:rPr>
        <w:t>If you have any questions about this privacy notice, please contact us. Contact details are provided below.</w:t>
      </w:r>
    </w:p>
    <w:p w14:paraId="5BFC6A7A" w14:textId="7D8DBC5C" w:rsidR="00346189" w:rsidRDefault="00346189" w:rsidP="00EF76C6">
      <w:pPr>
        <w:pStyle w:val="ListParagraph"/>
        <w:spacing w:after="0" w:line="240" w:lineRule="auto"/>
        <w:ind w:left="0"/>
        <w:jc w:val="both"/>
        <w:rPr>
          <w:rFonts w:ascii="Arial" w:hAnsi="Arial" w:cs="Arial"/>
        </w:rPr>
      </w:pPr>
    </w:p>
    <w:p w14:paraId="418000CB" w14:textId="6906340C" w:rsidR="00346189" w:rsidRDefault="00346189" w:rsidP="00EF76C6">
      <w:pPr>
        <w:pStyle w:val="ListParagraph"/>
        <w:spacing w:after="0" w:line="240" w:lineRule="auto"/>
        <w:ind w:left="0"/>
        <w:jc w:val="both"/>
        <w:rPr>
          <w:rFonts w:ascii="Helvetica" w:hAnsi="Helvetica"/>
          <w:color w:val="338200"/>
        </w:rPr>
      </w:pPr>
      <w:r>
        <w:rPr>
          <w:rFonts w:ascii="Arial" w:hAnsi="Arial" w:cs="Arial"/>
        </w:rPr>
        <w:t xml:space="preserve">Trainees who are registered students of Queen’s University Belfast should also refer to the </w:t>
      </w:r>
      <w:r>
        <w:rPr>
          <w:rFonts w:ascii="Arial" w:hAnsi="Arial" w:cs="Arial"/>
          <w:b/>
        </w:rPr>
        <w:t xml:space="preserve">University’s Student Privacy Notice </w:t>
      </w:r>
      <w:r>
        <w:rPr>
          <w:rFonts w:ascii="Arial" w:hAnsi="Arial" w:cs="Arial"/>
        </w:rPr>
        <w:t>available</w:t>
      </w:r>
      <w:r>
        <w:rPr>
          <w:rFonts w:ascii="Arial" w:hAnsi="Arial" w:cs="Arial"/>
          <w:b/>
        </w:rPr>
        <w:t xml:space="preserve"> </w:t>
      </w:r>
      <w:r>
        <w:rPr>
          <w:rFonts w:ascii="Arial" w:hAnsi="Arial" w:cs="Arial"/>
        </w:rPr>
        <w:t xml:space="preserve">at </w:t>
      </w:r>
      <w:hyperlink r:id="rId9" w:history="1">
        <w:r w:rsidRPr="001F55D4">
          <w:rPr>
            <w:rStyle w:val="Hyperlink"/>
            <w:rFonts w:ascii="Arial" w:hAnsi="Arial" w:cs="Arial"/>
          </w:rPr>
          <w:t>http://www.qub.ac.uk/about/Leadership-and-structure/Registrars-Office/Information-Compliance-Unit/Data-Protection/</w:t>
        </w:r>
      </w:hyperlink>
      <w:r>
        <w:rPr>
          <w:rFonts w:ascii="Arial" w:hAnsi="Arial" w:cs="Arial"/>
        </w:rPr>
        <w:t xml:space="preserve"> in relation to</w:t>
      </w:r>
      <w:r w:rsidR="006C59CB">
        <w:rPr>
          <w:rFonts w:ascii="Arial" w:hAnsi="Arial" w:cs="Arial"/>
        </w:rPr>
        <w:t xml:space="preserve"> how we collect and use your personal data as a student.</w:t>
      </w:r>
    </w:p>
    <w:p w14:paraId="331D1066" w14:textId="7D0ADD89" w:rsidR="00346189" w:rsidRDefault="00346189" w:rsidP="00EF76C6">
      <w:pPr>
        <w:pStyle w:val="ListParagraph"/>
        <w:spacing w:after="0" w:line="240" w:lineRule="auto"/>
        <w:ind w:left="0"/>
        <w:jc w:val="both"/>
        <w:rPr>
          <w:rFonts w:ascii="Helvetica" w:hAnsi="Helvetica"/>
          <w:color w:val="338200"/>
        </w:rPr>
      </w:pPr>
    </w:p>
    <w:p w14:paraId="24E1D1B9" w14:textId="4EBE0E1C" w:rsidR="00346189" w:rsidRPr="002D51DF" w:rsidRDefault="00346189" w:rsidP="00EF76C6">
      <w:pPr>
        <w:pStyle w:val="ListParagraph"/>
        <w:spacing w:after="0" w:line="240" w:lineRule="auto"/>
        <w:ind w:left="0"/>
        <w:jc w:val="both"/>
        <w:rPr>
          <w:rFonts w:ascii="Helvetica" w:hAnsi="Helvetica"/>
        </w:rPr>
      </w:pPr>
      <w:r w:rsidRPr="002D51DF">
        <w:rPr>
          <w:rFonts w:ascii="Helvetica" w:hAnsi="Helvetica"/>
        </w:rPr>
        <w:t xml:space="preserve">Trainees who are employees/staff of the University should also refer to the </w:t>
      </w:r>
      <w:r w:rsidR="006C59CB" w:rsidRPr="002D51DF">
        <w:rPr>
          <w:rFonts w:ascii="Helvetica" w:hAnsi="Helvetica"/>
          <w:b/>
        </w:rPr>
        <w:t xml:space="preserve">University’s </w:t>
      </w:r>
      <w:r w:rsidRPr="002D51DF">
        <w:rPr>
          <w:rFonts w:ascii="Helvetica" w:hAnsi="Helvetica"/>
          <w:b/>
        </w:rPr>
        <w:t>Staff Privacy Notice</w:t>
      </w:r>
      <w:r w:rsidRPr="002D51DF">
        <w:rPr>
          <w:rFonts w:ascii="Helvetica" w:hAnsi="Helvetica"/>
        </w:rPr>
        <w:t xml:space="preserve"> at </w:t>
      </w:r>
      <w:r w:rsidR="006C59CB" w:rsidRPr="002D51DF">
        <w:rPr>
          <w:rFonts w:ascii="Helvetica" w:hAnsi="Helvetica"/>
        </w:rPr>
        <w:t>in relation to how we collect and use your personal data as a member of staff.</w:t>
      </w:r>
    </w:p>
    <w:p w14:paraId="2FDE74F0" w14:textId="555E2A9F" w:rsidR="001C6AC8" w:rsidRPr="002D51DF" w:rsidRDefault="001C6AC8" w:rsidP="00EF76C6">
      <w:pPr>
        <w:pStyle w:val="ListParagraph"/>
        <w:spacing w:after="0" w:line="240" w:lineRule="auto"/>
        <w:ind w:left="0"/>
        <w:jc w:val="both"/>
        <w:rPr>
          <w:rFonts w:ascii="Arial" w:hAnsi="Arial" w:cs="Arial"/>
        </w:rPr>
      </w:pPr>
    </w:p>
    <w:p w14:paraId="0438EED0" w14:textId="77777777" w:rsidR="001C6AC8" w:rsidRDefault="001C6AC8" w:rsidP="00EF76C6">
      <w:pPr>
        <w:spacing w:after="0" w:line="240" w:lineRule="auto"/>
        <w:jc w:val="both"/>
        <w:rPr>
          <w:rFonts w:ascii="Arial" w:hAnsi="Arial" w:cs="Arial"/>
          <w:b/>
        </w:rPr>
      </w:pPr>
      <w:r>
        <w:rPr>
          <w:rFonts w:ascii="Arial" w:hAnsi="Arial" w:cs="Arial"/>
          <w:b/>
        </w:rPr>
        <w:t>WHO WE ARE</w:t>
      </w:r>
    </w:p>
    <w:p w14:paraId="5B063672" w14:textId="77777777" w:rsidR="006A0E93" w:rsidRDefault="006A0E93" w:rsidP="00EF76C6">
      <w:pPr>
        <w:spacing w:after="0" w:line="240" w:lineRule="auto"/>
        <w:jc w:val="both"/>
        <w:rPr>
          <w:rFonts w:ascii="Arial" w:hAnsi="Arial" w:cs="Arial"/>
          <w:b/>
        </w:rPr>
      </w:pPr>
    </w:p>
    <w:p w14:paraId="503E95F2" w14:textId="45569754" w:rsidR="0084668A" w:rsidRDefault="001C6AC8" w:rsidP="009B42BC">
      <w:pPr>
        <w:pStyle w:val="ListParagraph"/>
        <w:spacing w:after="0" w:line="240" w:lineRule="auto"/>
        <w:ind w:left="567"/>
        <w:jc w:val="both"/>
        <w:rPr>
          <w:rFonts w:ascii="Arial" w:hAnsi="Arial" w:cs="Arial"/>
        </w:rPr>
      </w:pPr>
      <w:r w:rsidRPr="009B42BC">
        <w:rPr>
          <w:rFonts w:ascii="Arial" w:hAnsi="Arial" w:cs="Arial"/>
        </w:rPr>
        <w:t>We are Queen’s University Belfast</w:t>
      </w:r>
      <w:r w:rsidR="004763D8" w:rsidRPr="009B42BC">
        <w:rPr>
          <w:rFonts w:ascii="Arial" w:hAnsi="Arial" w:cs="Arial"/>
        </w:rPr>
        <w:t>, a university with a reputation for excellence in education and research</w:t>
      </w:r>
      <w:r w:rsidR="004B4262" w:rsidRPr="009B42BC">
        <w:rPr>
          <w:rFonts w:ascii="Arial" w:hAnsi="Arial" w:cs="Arial"/>
        </w:rPr>
        <w:t xml:space="preserve"> and a member of the Russell Group</w:t>
      </w:r>
      <w:r w:rsidR="004763D8" w:rsidRPr="009B42BC">
        <w:rPr>
          <w:rFonts w:ascii="Arial" w:hAnsi="Arial" w:cs="Arial"/>
        </w:rPr>
        <w:t>. Founded in 1845 as Queen's College Belfast, we became an independent university in 1908.</w:t>
      </w:r>
      <w:r w:rsidR="0084668A" w:rsidRPr="009B42BC">
        <w:rPr>
          <w:rFonts w:ascii="Arial" w:hAnsi="Arial" w:cs="Arial"/>
        </w:rPr>
        <w:t xml:space="preserve">  The Postgraduate and Professional Development Office is located </w:t>
      </w:r>
      <w:r w:rsidR="00733A01">
        <w:rPr>
          <w:rFonts w:ascii="Arial" w:hAnsi="Arial" w:cs="Arial"/>
        </w:rPr>
        <w:t>within</w:t>
      </w:r>
      <w:r w:rsidR="0084668A" w:rsidRPr="009B42BC">
        <w:rPr>
          <w:rFonts w:ascii="Arial" w:hAnsi="Arial" w:cs="Arial"/>
        </w:rPr>
        <w:t xml:space="preserve"> the School of Medicine, </w:t>
      </w:r>
      <w:r w:rsidR="00733A01">
        <w:rPr>
          <w:rFonts w:ascii="Arial" w:hAnsi="Arial" w:cs="Arial"/>
        </w:rPr>
        <w:t xml:space="preserve">Dentistry &amp; Biomedical Sciences, </w:t>
      </w:r>
      <w:r w:rsidR="0084668A" w:rsidRPr="000664C5">
        <w:rPr>
          <w:rFonts w:ascii="Arial" w:hAnsi="Arial" w:cs="Arial"/>
        </w:rPr>
        <w:t xml:space="preserve">Whitla Medical Building, 97 Lisburn Road, Belfast, BT9 7BL. </w:t>
      </w:r>
    </w:p>
    <w:p w14:paraId="1863A65B" w14:textId="77777777" w:rsidR="006A0E93" w:rsidRPr="009B42BC" w:rsidRDefault="006A0E93" w:rsidP="009B42BC">
      <w:pPr>
        <w:pStyle w:val="ListParagraph"/>
        <w:spacing w:after="0" w:line="240" w:lineRule="auto"/>
        <w:ind w:left="567"/>
        <w:jc w:val="both"/>
        <w:rPr>
          <w:rFonts w:ascii="Arial" w:hAnsi="Arial" w:cs="Arial"/>
        </w:rPr>
      </w:pPr>
    </w:p>
    <w:p w14:paraId="41F1BCF6" w14:textId="3DEE6AAF" w:rsidR="006A0E93" w:rsidRDefault="004B4262" w:rsidP="00EF76C6">
      <w:pPr>
        <w:spacing w:after="0" w:line="240" w:lineRule="auto"/>
        <w:jc w:val="both"/>
        <w:rPr>
          <w:rFonts w:ascii="Arial" w:hAnsi="Arial" w:cs="Arial"/>
          <w:b/>
        </w:rPr>
      </w:pPr>
      <w:r>
        <w:rPr>
          <w:rFonts w:ascii="Arial" w:hAnsi="Arial" w:cs="Arial"/>
          <w:b/>
        </w:rPr>
        <w:t xml:space="preserve">HOW YOUR </w:t>
      </w:r>
      <w:r w:rsidR="001C6AC8">
        <w:rPr>
          <w:rFonts w:ascii="Arial" w:hAnsi="Arial" w:cs="Arial"/>
          <w:b/>
        </w:rPr>
        <w:t xml:space="preserve">PERSONAL DATA </w:t>
      </w:r>
      <w:r>
        <w:rPr>
          <w:rFonts w:ascii="Arial" w:hAnsi="Arial" w:cs="Arial"/>
          <w:b/>
        </w:rPr>
        <w:t>IS COLLECTED</w:t>
      </w:r>
    </w:p>
    <w:p w14:paraId="5FE9B9CB" w14:textId="77777777" w:rsidR="006A0E93" w:rsidRDefault="006A0E93" w:rsidP="00EF76C6">
      <w:pPr>
        <w:spacing w:after="0" w:line="240" w:lineRule="auto"/>
        <w:jc w:val="both"/>
        <w:rPr>
          <w:rFonts w:ascii="Arial" w:hAnsi="Arial" w:cs="Arial"/>
          <w:b/>
        </w:rPr>
      </w:pPr>
    </w:p>
    <w:p w14:paraId="01EA02D3" w14:textId="14AB81B2" w:rsidR="004B4262" w:rsidRPr="002D51DF" w:rsidRDefault="004B4262" w:rsidP="00EF76C6">
      <w:pPr>
        <w:pStyle w:val="ListParagraph"/>
        <w:numPr>
          <w:ilvl w:val="0"/>
          <w:numId w:val="2"/>
        </w:numPr>
        <w:spacing w:after="0" w:line="240" w:lineRule="auto"/>
        <w:ind w:left="567" w:hanging="567"/>
        <w:jc w:val="both"/>
        <w:rPr>
          <w:rFonts w:ascii="Arial" w:hAnsi="Arial" w:cs="Arial"/>
        </w:rPr>
      </w:pPr>
      <w:r w:rsidRPr="00EF76C6">
        <w:rPr>
          <w:rFonts w:ascii="Arial" w:hAnsi="Arial" w:cs="Arial"/>
          <w:b/>
        </w:rPr>
        <w:t>Information you provide:</w:t>
      </w:r>
      <w:r>
        <w:rPr>
          <w:rFonts w:ascii="Arial" w:hAnsi="Arial" w:cs="Arial"/>
        </w:rPr>
        <w:t xml:space="preserve"> </w:t>
      </w:r>
      <w:r w:rsidR="001C6AC8" w:rsidRPr="00EF76C6">
        <w:rPr>
          <w:rFonts w:ascii="Arial" w:hAnsi="Arial" w:cs="Arial"/>
        </w:rPr>
        <w:t xml:space="preserve">When providing </w:t>
      </w:r>
      <w:r w:rsidR="001A3E2E">
        <w:rPr>
          <w:rFonts w:ascii="Arial" w:hAnsi="Arial" w:cs="Arial"/>
        </w:rPr>
        <w:t>Research and Clinical Academic Training</w:t>
      </w:r>
      <w:r w:rsidR="001C6AC8" w:rsidRPr="00EF76C6">
        <w:rPr>
          <w:rFonts w:ascii="Arial" w:hAnsi="Arial" w:cs="Arial"/>
        </w:rPr>
        <w:t xml:space="preserve"> we will ask for information about you, such as your </w:t>
      </w:r>
      <w:r w:rsidR="001A3E2E" w:rsidRPr="0095411D">
        <w:rPr>
          <w:rFonts w:ascii="Arial" w:hAnsi="Arial" w:cs="Arial"/>
        </w:rPr>
        <w:t xml:space="preserve">name, Deanery, </w:t>
      </w:r>
      <w:r w:rsidR="00796DF1">
        <w:rPr>
          <w:rFonts w:ascii="Arial" w:hAnsi="Arial" w:cs="Arial"/>
        </w:rPr>
        <w:t xml:space="preserve">student number </w:t>
      </w:r>
      <w:r w:rsidR="001A3E2E" w:rsidRPr="0095411D">
        <w:rPr>
          <w:rFonts w:ascii="Arial" w:hAnsi="Arial" w:cs="Arial"/>
        </w:rPr>
        <w:t>contact details,</w:t>
      </w:r>
      <w:r w:rsidR="00BC6BAB">
        <w:rPr>
          <w:rFonts w:ascii="Arial" w:hAnsi="Arial" w:cs="Arial"/>
        </w:rPr>
        <w:t xml:space="preserve"> project details,</w:t>
      </w:r>
      <w:r w:rsidR="001A3E2E" w:rsidRPr="0095411D">
        <w:rPr>
          <w:rFonts w:ascii="Arial" w:hAnsi="Arial" w:cs="Arial"/>
        </w:rPr>
        <w:t xml:space="preserve"> GMC number, specialty, training posts,</w:t>
      </w:r>
      <w:r w:rsidR="00796DF1">
        <w:rPr>
          <w:rFonts w:ascii="Arial" w:hAnsi="Arial" w:cs="Arial"/>
        </w:rPr>
        <w:t xml:space="preserve"> start date, completion,</w:t>
      </w:r>
      <w:r w:rsidR="001A3E2E" w:rsidRPr="0095411D">
        <w:rPr>
          <w:rFonts w:ascii="Arial" w:hAnsi="Arial" w:cs="Arial"/>
        </w:rPr>
        <w:t xml:space="preserve"> </w:t>
      </w:r>
      <w:r w:rsidR="00FF18C9">
        <w:rPr>
          <w:rFonts w:ascii="Arial" w:hAnsi="Arial" w:cs="Arial"/>
        </w:rPr>
        <w:t xml:space="preserve">withdrawal dates </w:t>
      </w:r>
      <w:r w:rsidR="001A3E2E" w:rsidRPr="0095411D">
        <w:rPr>
          <w:rFonts w:ascii="Arial" w:hAnsi="Arial" w:cs="Arial"/>
        </w:rPr>
        <w:t>academic progression and information relating to out of hours banding requirements etc</w:t>
      </w:r>
      <w:r w:rsidR="00FF18C9">
        <w:rPr>
          <w:rFonts w:ascii="Arial" w:hAnsi="Arial" w:cs="Arial"/>
        </w:rPr>
        <w:t xml:space="preserve"> as appropriate to your status as a CRF, ACL, ACF or </w:t>
      </w:r>
      <w:r w:rsidR="00FF18C9" w:rsidRPr="002D51DF">
        <w:rPr>
          <w:rFonts w:ascii="Arial" w:hAnsi="Arial" w:cs="Arial"/>
        </w:rPr>
        <w:t>AF2</w:t>
      </w:r>
      <w:r w:rsidR="001A3E2E" w:rsidRPr="002D51DF">
        <w:rPr>
          <w:rFonts w:ascii="Arial" w:hAnsi="Arial" w:cs="Arial"/>
        </w:rPr>
        <w:t>.</w:t>
      </w:r>
      <w:r w:rsidR="00FF18C9" w:rsidRPr="002D51DF">
        <w:rPr>
          <w:rFonts w:ascii="Arial" w:hAnsi="Arial" w:cs="Arial"/>
        </w:rPr>
        <w:t xml:space="preserve"> </w:t>
      </w:r>
      <w:r w:rsidR="001C6AC8" w:rsidRPr="002D51DF">
        <w:rPr>
          <w:rFonts w:ascii="Arial" w:hAnsi="Arial" w:cs="Arial"/>
        </w:rPr>
        <w:t xml:space="preserve"> This is known as your “Personal Data”. We may also ask you for some special</w:t>
      </w:r>
      <w:r w:rsidR="00253BEC" w:rsidRPr="002D51DF">
        <w:rPr>
          <w:rFonts w:ascii="Arial" w:hAnsi="Arial" w:cs="Arial"/>
        </w:rPr>
        <w:t xml:space="preserve"> categories of </w:t>
      </w:r>
      <w:r w:rsidR="001C6AC8" w:rsidRPr="002D51DF">
        <w:rPr>
          <w:rFonts w:ascii="Arial" w:hAnsi="Arial" w:cs="Arial"/>
        </w:rPr>
        <w:t xml:space="preserve">information (for example [criminal convictions, health, </w:t>
      </w:r>
      <w:r w:rsidR="00253BEC" w:rsidRPr="002D51DF">
        <w:rPr>
          <w:rFonts w:ascii="Arial" w:hAnsi="Arial" w:cs="Arial"/>
        </w:rPr>
        <w:t xml:space="preserve">and </w:t>
      </w:r>
      <w:r w:rsidR="001C6AC8" w:rsidRPr="002D51DF">
        <w:rPr>
          <w:rFonts w:ascii="Arial" w:hAnsi="Arial" w:cs="Arial"/>
        </w:rPr>
        <w:t>religion]). This is known as your “</w:t>
      </w:r>
      <w:r w:rsidR="00253BEC" w:rsidRPr="002D51DF">
        <w:rPr>
          <w:rFonts w:ascii="Arial" w:hAnsi="Arial" w:cs="Arial"/>
        </w:rPr>
        <w:t xml:space="preserve">Sensitive </w:t>
      </w:r>
      <w:r w:rsidR="001C6AC8" w:rsidRPr="002D51DF">
        <w:rPr>
          <w:rFonts w:ascii="Arial" w:hAnsi="Arial" w:cs="Arial"/>
        </w:rPr>
        <w:t>Personal Data”.</w:t>
      </w:r>
    </w:p>
    <w:p w14:paraId="0EB85A21" w14:textId="77777777" w:rsidR="004B4262" w:rsidRPr="00EF76C6" w:rsidRDefault="004B4262" w:rsidP="00EF76C6">
      <w:pPr>
        <w:pStyle w:val="ListParagraph"/>
        <w:spacing w:after="0" w:line="240" w:lineRule="auto"/>
        <w:ind w:left="567"/>
        <w:jc w:val="both"/>
        <w:rPr>
          <w:rFonts w:ascii="Arial" w:hAnsi="Arial" w:cs="Arial"/>
        </w:rPr>
      </w:pPr>
    </w:p>
    <w:p w14:paraId="5561591C" w14:textId="622B26DF" w:rsidR="001C6AC8" w:rsidRDefault="004B4262" w:rsidP="00EF76C6">
      <w:pPr>
        <w:pStyle w:val="ListParagraph"/>
        <w:numPr>
          <w:ilvl w:val="0"/>
          <w:numId w:val="2"/>
        </w:numPr>
        <w:spacing w:after="0" w:line="240" w:lineRule="auto"/>
        <w:ind w:left="567" w:hanging="567"/>
        <w:jc w:val="both"/>
        <w:rPr>
          <w:rFonts w:ascii="Arial" w:hAnsi="Arial" w:cs="Arial"/>
        </w:rPr>
      </w:pPr>
      <w:r w:rsidRPr="00EF76C6">
        <w:rPr>
          <w:rFonts w:ascii="Arial" w:hAnsi="Arial" w:cs="Arial"/>
          <w:b/>
        </w:rPr>
        <w:t>Data from other sources:</w:t>
      </w:r>
      <w:r w:rsidRPr="004B4262">
        <w:rPr>
          <w:rFonts w:ascii="Arial" w:hAnsi="Arial" w:cs="Arial"/>
        </w:rPr>
        <w:t xml:space="preserve"> </w:t>
      </w:r>
      <w:r w:rsidR="001C6AC8" w:rsidRPr="00EF76C6">
        <w:rPr>
          <w:rFonts w:ascii="Arial" w:hAnsi="Arial" w:cs="Arial"/>
        </w:rPr>
        <w:t xml:space="preserve">We also collect information about you from other </w:t>
      </w:r>
      <w:r>
        <w:rPr>
          <w:rFonts w:ascii="Arial" w:hAnsi="Arial" w:cs="Arial"/>
        </w:rPr>
        <w:t>source</w:t>
      </w:r>
      <w:r w:rsidRPr="00EF76C6">
        <w:rPr>
          <w:rFonts w:ascii="Arial" w:hAnsi="Arial" w:cs="Arial"/>
        </w:rPr>
        <w:t xml:space="preserve">s </w:t>
      </w:r>
      <w:r w:rsidR="001C6AC8" w:rsidRPr="00EF76C6">
        <w:rPr>
          <w:rFonts w:ascii="Arial" w:hAnsi="Arial" w:cs="Arial"/>
        </w:rPr>
        <w:t>and this also forms part of “</w:t>
      </w:r>
      <w:r w:rsidR="00AA2666">
        <w:rPr>
          <w:rFonts w:ascii="Arial" w:hAnsi="Arial" w:cs="Arial"/>
        </w:rPr>
        <w:t>P</w:t>
      </w:r>
      <w:r w:rsidR="00AA2666" w:rsidRPr="00EF76C6">
        <w:rPr>
          <w:rFonts w:ascii="Arial" w:hAnsi="Arial" w:cs="Arial"/>
        </w:rPr>
        <w:t xml:space="preserve">ersonal </w:t>
      </w:r>
      <w:r w:rsidR="00AA2666">
        <w:rPr>
          <w:rFonts w:ascii="Arial" w:hAnsi="Arial" w:cs="Arial"/>
        </w:rPr>
        <w:t>D</w:t>
      </w:r>
      <w:r w:rsidR="00AA2666" w:rsidRPr="00EF76C6">
        <w:rPr>
          <w:rFonts w:ascii="Arial" w:hAnsi="Arial" w:cs="Arial"/>
        </w:rPr>
        <w:t>ata</w:t>
      </w:r>
      <w:r w:rsidR="001C6AC8" w:rsidRPr="00EF76C6">
        <w:rPr>
          <w:rFonts w:ascii="Arial" w:hAnsi="Arial" w:cs="Arial"/>
        </w:rPr>
        <w:t>”. This includes information from:</w:t>
      </w:r>
    </w:p>
    <w:p w14:paraId="2C7F2728" w14:textId="63CAD4FC" w:rsidR="00D60FB4" w:rsidRPr="00D60FB4" w:rsidRDefault="00D60FB4" w:rsidP="00D60FB4">
      <w:pPr>
        <w:spacing w:after="0" w:line="240" w:lineRule="auto"/>
        <w:jc w:val="both"/>
        <w:rPr>
          <w:rFonts w:ascii="Arial" w:hAnsi="Arial" w:cs="Arial"/>
        </w:rPr>
      </w:pPr>
    </w:p>
    <w:p w14:paraId="12A45F84" w14:textId="18A9179D" w:rsidR="001C6AC8" w:rsidRDefault="001A3E2E" w:rsidP="00EF76C6">
      <w:pPr>
        <w:pStyle w:val="ListParagraph"/>
        <w:numPr>
          <w:ilvl w:val="0"/>
          <w:numId w:val="3"/>
        </w:numPr>
        <w:spacing w:after="0" w:line="240" w:lineRule="auto"/>
        <w:ind w:left="1134" w:hanging="567"/>
        <w:jc w:val="both"/>
        <w:rPr>
          <w:rFonts w:ascii="Arial" w:hAnsi="Arial" w:cs="Arial"/>
        </w:rPr>
      </w:pPr>
      <w:r>
        <w:rPr>
          <w:rFonts w:ascii="Arial" w:hAnsi="Arial" w:cs="Arial"/>
        </w:rPr>
        <w:t xml:space="preserve">Northern Ireland Medical and Dental Training Agency (NIMDTA) to provide updated specialty posting schedule, expected CCT dates etc for CATP trainees (ACL, ACF and AF2 trainees) issued to QUB.  They may also provide application forms for joint appointments.  </w:t>
      </w:r>
    </w:p>
    <w:p w14:paraId="29FBA626" w14:textId="77777777" w:rsidR="002D51DF" w:rsidRDefault="002D51DF" w:rsidP="002D51DF">
      <w:pPr>
        <w:pStyle w:val="ListParagraph"/>
        <w:spacing w:after="0" w:line="240" w:lineRule="auto"/>
        <w:ind w:left="1134"/>
        <w:jc w:val="both"/>
        <w:rPr>
          <w:rFonts w:ascii="Arial" w:hAnsi="Arial" w:cs="Arial"/>
        </w:rPr>
      </w:pPr>
    </w:p>
    <w:p w14:paraId="24899C74" w14:textId="77777777" w:rsidR="006A0E93" w:rsidRPr="00EF76C6" w:rsidRDefault="006A0E93" w:rsidP="00EF76C6">
      <w:pPr>
        <w:pStyle w:val="ListParagraph"/>
        <w:spacing w:after="0" w:line="240" w:lineRule="auto"/>
        <w:ind w:left="1134"/>
        <w:jc w:val="both"/>
        <w:rPr>
          <w:rFonts w:ascii="Arial" w:hAnsi="Arial" w:cs="Arial"/>
        </w:rPr>
      </w:pPr>
    </w:p>
    <w:p w14:paraId="46F10459" w14:textId="77777777" w:rsidR="001C6AC8" w:rsidRDefault="001C6AC8" w:rsidP="00EF76C6">
      <w:pPr>
        <w:spacing w:after="0" w:line="240" w:lineRule="auto"/>
        <w:ind w:left="720" w:hanging="720"/>
        <w:jc w:val="both"/>
        <w:rPr>
          <w:rFonts w:ascii="Arial" w:hAnsi="Arial" w:cs="Arial"/>
          <w:b/>
        </w:rPr>
      </w:pPr>
      <w:r w:rsidRPr="004B4262">
        <w:rPr>
          <w:rFonts w:ascii="Arial" w:hAnsi="Arial" w:cs="Arial"/>
          <w:b/>
        </w:rPr>
        <w:t>HOW WE USE YOUR PERSONAL DATA</w:t>
      </w:r>
    </w:p>
    <w:p w14:paraId="4E43E3B5" w14:textId="77777777" w:rsidR="006A0E93" w:rsidRPr="004B4262" w:rsidRDefault="006A0E93" w:rsidP="00EF76C6">
      <w:pPr>
        <w:spacing w:after="0" w:line="240" w:lineRule="auto"/>
        <w:ind w:left="720" w:hanging="720"/>
        <w:jc w:val="both"/>
        <w:rPr>
          <w:rFonts w:ascii="Arial" w:hAnsi="Arial" w:cs="Arial"/>
          <w:b/>
        </w:rPr>
      </w:pPr>
    </w:p>
    <w:p w14:paraId="2740A96B" w14:textId="5C4B8EAA" w:rsidR="001C6AC8" w:rsidRPr="00EF76C6" w:rsidRDefault="001C6AC8" w:rsidP="00EF76C6">
      <w:pPr>
        <w:pStyle w:val="ListParagraph"/>
        <w:numPr>
          <w:ilvl w:val="0"/>
          <w:numId w:val="2"/>
        </w:numPr>
        <w:spacing w:after="0" w:line="240" w:lineRule="auto"/>
        <w:ind w:left="567" w:hanging="567"/>
        <w:jc w:val="both"/>
        <w:rPr>
          <w:rFonts w:ascii="Arial" w:hAnsi="Arial" w:cs="Arial"/>
        </w:rPr>
      </w:pPr>
      <w:r w:rsidRPr="00EF76C6">
        <w:rPr>
          <w:rFonts w:ascii="Arial" w:hAnsi="Arial" w:cs="Arial"/>
        </w:rPr>
        <w:t xml:space="preserve">We use your Personal Data and </w:t>
      </w:r>
      <w:r w:rsidR="0008497A" w:rsidRPr="00EF76C6">
        <w:rPr>
          <w:rFonts w:ascii="Arial" w:hAnsi="Arial" w:cs="Arial"/>
        </w:rPr>
        <w:t xml:space="preserve">Sensitive </w:t>
      </w:r>
      <w:r w:rsidRPr="00EF76C6">
        <w:rPr>
          <w:rFonts w:ascii="Arial" w:hAnsi="Arial" w:cs="Arial"/>
        </w:rPr>
        <w:t>Personal Data in the following ways:</w:t>
      </w:r>
      <w:r w:rsidR="001A3E2E">
        <w:rPr>
          <w:rFonts w:ascii="Arial" w:hAnsi="Arial" w:cs="Arial"/>
        </w:rPr>
        <w:br/>
      </w:r>
    </w:p>
    <w:p w14:paraId="51F3A15E" w14:textId="673A93C8" w:rsidR="00796DF1" w:rsidRPr="00796DF1" w:rsidRDefault="00796DF1" w:rsidP="00796DF1">
      <w:pPr>
        <w:pStyle w:val="ListParagraph"/>
        <w:numPr>
          <w:ilvl w:val="2"/>
          <w:numId w:val="8"/>
        </w:numPr>
        <w:spacing w:after="0" w:line="240" w:lineRule="auto"/>
        <w:contextualSpacing w:val="0"/>
        <w:rPr>
          <w:rFonts w:ascii="Arial" w:hAnsi="Arial" w:cs="Arial"/>
        </w:rPr>
      </w:pPr>
      <w:r w:rsidRPr="00796DF1">
        <w:rPr>
          <w:rFonts w:ascii="Arial" w:hAnsi="Arial" w:cs="Arial"/>
        </w:rPr>
        <w:t xml:space="preserve">We will monitor and provide NIMDTA with </w:t>
      </w:r>
      <w:r>
        <w:rPr>
          <w:rFonts w:ascii="Arial" w:hAnsi="Arial" w:cs="Arial"/>
        </w:rPr>
        <w:t>n</w:t>
      </w:r>
      <w:r w:rsidRPr="00796DF1">
        <w:rPr>
          <w:rFonts w:ascii="Arial" w:hAnsi="Arial" w:cs="Arial"/>
        </w:rPr>
        <w:t>otice on your enrolment on postgraduate programme of study or Academic Training Programme;</w:t>
      </w:r>
    </w:p>
    <w:p w14:paraId="78769598" w14:textId="00A9ACB3" w:rsidR="007A72C5" w:rsidRPr="00B8317D" w:rsidRDefault="007A72C5" w:rsidP="00B8317D">
      <w:pPr>
        <w:spacing w:after="0" w:line="240" w:lineRule="auto"/>
        <w:rPr>
          <w:rFonts w:ascii="Arial" w:hAnsi="Arial" w:cs="Arial"/>
        </w:rPr>
      </w:pPr>
    </w:p>
    <w:p w14:paraId="658A204A" w14:textId="4BAFE75F" w:rsidR="007A72C5" w:rsidRDefault="001A3E2E" w:rsidP="009B42BC">
      <w:pPr>
        <w:pStyle w:val="ListParagraph"/>
        <w:numPr>
          <w:ilvl w:val="2"/>
          <w:numId w:val="8"/>
        </w:numPr>
        <w:spacing w:after="0" w:line="240" w:lineRule="auto"/>
        <w:contextualSpacing w:val="0"/>
        <w:rPr>
          <w:rFonts w:ascii="Arial" w:hAnsi="Arial" w:cs="Arial"/>
        </w:rPr>
      </w:pPr>
      <w:r w:rsidRPr="000D7160">
        <w:rPr>
          <w:rFonts w:ascii="Arial" w:hAnsi="Arial" w:cs="Arial"/>
        </w:rPr>
        <w:t>We will monitor and provide NIMDTA with information on</w:t>
      </w:r>
      <w:r w:rsidRPr="001A3E2E">
        <w:rPr>
          <w:rFonts w:ascii="Arial" w:hAnsi="Arial" w:cs="Arial"/>
        </w:rPr>
        <w:t xml:space="preserve"> </w:t>
      </w:r>
      <w:r w:rsidRPr="000D7160">
        <w:rPr>
          <w:rFonts w:ascii="Arial" w:hAnsi="Arial" w:cs="Arial"/>
        </w:rPr>
        <w:t>your academic progress for Revalidation and Annual Review of Competence Progression (ARCP) purposes.   This will include Academic reports and other records in relation to any formal University procedures including academic offences, disciplinary or fitness to Practice investigations. It will also include summary information on progress from APRs, initial reviews, differentiation, record of formal meetings</w:t>
      </w:r>
      <w:r w:rsidR="007A72C5">
        <w:rPr>
          <w:rFonts w:ascii="Arial" w:hAnsi="Arial" w:cs="Arial"/>
        </w:rPr>
        <w:t xml:space="preserve"> etc. </w:t>
      </w:r>
    </w:p>
    <w:p w14:paraId="1DC860C4" w14:textId="77777777" w:rsidR="00DC6A77" w:rsidRPr="00B8317D" w:rsidRDefault="00DC6A77" w:rsidP="00B8317D">
      <w:pPr>
        <w:pStyle w:val="ListParagraph"/>
        <w:rPr>
          <w:rFonts w:ascii="Arial" w:hAnsi="Arial" w:cs="Arial"/>
        </w:rPr>
      </w:pPr>
    </w:p>
    <w:p w14:paraId="364C077F" w14:textId="7861E5E0" w:rsidR="00DC6A77" w:rsidRPr="00B8317D" w:rsidRDefault="00DC6A77" w:rsidP="00B8317D">
      <w:pPr>
        <w:pStyle w:val="ListParagraph"/>
        <w:numPr>
          <w:ilvl w:val="2"/>
          <w:numId w:val="8"/>
        </w:numPr>
        <w:spacing w:after="0" w:line="240" w:lineRule="auto"/>
        <w:contextualSpacing w:val="0"/>
        <w:jc w:val="both"/>
        <w:rPr>
          <w:rFonts w:ascii="Arial" w:hAnsi="Arial" w:cs="Arial"/>
        </w:rPr>
      </w:pPr>
      <w:r>
        <w:rPr>
          <w:rFonts w:ascii="Arial" w:hAnsi="Arial" w:cs="Arial"/>
        </w:rPr>
        <w:t>We may also contact you to provide information on Clinical Academic medicine activities  to include training days, Research Training Days (held jointly between QUB, UMS and the Belfast Trust), Irish Academ</w:t>
      </w:r>
      <w:r w:rsidR="00D60FB4">
        <w:rPr>
          <w:rFonts w:ascii="Arial" w:hAnsi="Arial" w:cs="Arial"/>
        </w:rPr>
        <w:t>y</w:t>
      </w:r>
      <w:r>
        <w:rPr>
          <w:rFonts w:ascii="Arial" w:hAnsi="Arial" w:cs="Arial"/>
        </w:rPr>
        <w:t xml:space="preserve"> of Medical Science events, Fellowship Opportunities etc</w:t>
      </w:r>
    </w:p>
    <w:p w14:paraId="18931F8A" w14:textId="58F319D4" w:rsidR="001A3E2E" w:rsidRPr="00B8317D" w:rsidRDefault="001A3E2E" w:rsidP="00B8317D">
      <w:pPr>
        <w:spacing w:after="0" w:line="240" w:lineRule="auto"/>
        <w:rPr>
          <w:rFonts w:ascii="Arial" w:hAnsi="Arial" w:cs="Arial"/>
        </w:rPr>
      </w:pPr>
    </w:p>
    <w:p w14:paraId="3A30B8CE" w14:textId="73FA8AFC" w:rsidR="001A3E2E" w:rsidRDefault="001A3E2E" w:rsidP="009B42BC">
      <w:pPr>
        <w:pStyle w:val="ListParagraph"/>
        <w:numPr>
          <w:ilvl w:val="2"/>
          <w:numId w:val="8"/>
        </w:numPr>
        <w:spacing w:after="0" w:line="240" w:lineRule="auto"/>
        <w:contextualSpacing w:val="0"/>
        <w:jc w:val="both"/>
        <w:rPr>
          <w:rFonts w:ascii="Arial" w:hAnsi="Arial" w:cs="Arial"/>
        </w:rPr>
      </w:pPr>
      <w:r w:rsidRPr="000D7160">
        <w:rPr>
          <w:rFonts w:ascii="Arial" w:hAnsi="Arial" w:cs="Arial"/>
        </w:rPr>
        <w:t xml:space="preserve">We will also provide you with information relating to Mentoring Opportunities and Academic Medicine events held either by QUB or other organisations as noted in </w:t>
      </w:r>
      <w:r w:rsidR="00C24E14">
        <w:rPr>
          <w:rFonts w:ascii="Arial" w:hAnsi="Arial" w:cs="Arial"/>
        </w:rPr>
        <w:t>5</w:t>
      </w:r>
      <w:r w:rsidRPr="000D7160">
        <w:rPr>
          <w:rFonts w:ascii="Arial" w:hAnsi="Arial" w:cs="Arial"/>
        </w:rPr>
        <w:t xml:space="preserve">.  </w:t>
      </w:r>
      <w:r>
        <w:rPr>
          <w:rFonts w:ascii="Arial" w:hAnsi="Arial" w:cs="Arial"/>
        </w:rPr>
        <w:br/>
      </w:r>
    </w:p>
    <w:p w14:paraId="75F5E6F1" w14:textId="77777777" w:rsidR="001A3E2E" w:rsidRPr="000D7160" w:rsidRDefault="001A3E2E" w:rsidP="001A3E2E">
      <w:pPr>
        <w:pStyle w:val="ListParagraph"/>
        <w:numPr>
          <w:ilvl w:val="2"/>
          <w:numId w:val="8"/>
        </w:numPr>
        <w:spacing w:after="0" w:line="240" w:lineRule="auto"/>
        <w:contextualSpacing w:val="0"/>
        <w:rPr>
          <w:rFonts w:ascii="Arial" w:hAnsi="Arial" w:cs="Arial"/>
        </w:rPr>
      </w:pPr>
      <w:r w:rsidRPr="000D7160">
        <w:rPr>
          <w:rFonts w:ascii="Arial" w:hAnsi="Arial" w:cs="Arial"/>
        </w:rPr>
        <w:t xml:space="preserve">We will also liaise with </w:t>
      </w:r>
      <w:r>
        <w:rPr>
          <w:rFonts w:ascii="Arial" w:hAnsi="Arial" w:cs="Arial"/>
        </w:rPr>
        <w:t>respective</w:t>
      </w:r>
      <w:r w:rsidRPr="000D7160">
        <w:rPr>
          <w:rFonts w:ascii="Arial" w:hAnsi="Arial" w:cs="Arial"/>
        </w:rPr>
        <w:t xml:space="preserve"> trusts regarding out of hours banding requirements and associated costs (ACL/ACF posts only). </w:t>
      </w:r>
      <w:r>
        <w:rPr>
          <w:rFonts w:ascii="Arial" w:hAnsi="Arial" w:cs="Arial"/>
        </w:rPr>
        <w:br/>
      </w:r>
    </w:p>
    <w:p w14:paraId="75A9A66E" w14:textId="220A5518" w:rsidR="001A3E2E" w:rsidRPr="000503E1" w:rsidRDefault="001A3E2E" w:rsidP="001A3E2E">
      <w:pPr>
        <w:pStyle w:val="ListParagraph"/>
        <w:numPr>
          <w:ilvl w:val="2"/>
          <w:numId w:val="8"/>
        </w:numPr>
        <w:spacing w:after="0" w:line="240" w:lineRule="auto"/>
        <w:contextualSpacing w:val="0"/>
        <w:jc w:val="both"/>
        <w:rPr>
          <w:rFonts w:ascii="Arial" w:hAnsi="Arial" w:cs="Arial"/>
        </w:rPr>
      </w:pPr>
      <w:r>
        <w:rPr>
          <w:rFonts w:ascii="Arial" w:hAnsi="Arial" w:cs="Arial"/>
        </w:rPr>
        <w:t>We may record and monitor a</w:t>
      </w:r>
      <w:r w:rsidRPr="000D7160">
        <w:rPr>
          <w:rFonts w:ascii="Arial" w:hAnsi="Arial" w:cs="Arial"/>
        </w:rPr>
        <w:t>cademic activities</w:t>
      </w:r>
      <w:r>
        <w:rPr>
          <w:rFonts w:ascii="Arial" w:hAnsi="Arial" w:cs="Arial"/>
        </w:rPr>
        <w:t xml:space="preserve"> and achievements of CRF, ACF, ACL and AF2 trainees.  These will be used in aggregate summaries for statistical purposes.  These may also be used for promotional purposes to promote Postgraduate Research and Clinical Academic Training Programmes. </w:t>
      </w:r>
      <w:r w:rsidR="00796DF1">
        <w:rPr>
          <w:rFonts w:ascii="Arial" w:hAnsi="Arial" w:cs="Arial"/>
        </w:rPr>
        <w:br/>
      </w:r>
    </w:p>
    <w:p w14:paraId="60DEE3C4" w14:textId="2AE3E631" w:rsidR="001C6AC8" w:rsidRDefault="00CF5027" w:rsidP="00EF76C6">
      <w:pPr>
        <w:spacing w:after="0" w:line="240" w:lineRule="auto"/>
        <w:ind w:left="720" w:hanging="720"/>
        <w:jc w:val="both"/>
        <w:rPr>
          <w:rFonts w:ascii="Arial" w:hAnsi="Arial" w:cs="Arial"/>
          <w:b/>
        </w:rPr>
      </w:pPr>
      <w:r>
        <w:rPr>
          <w:rFonts w:ascii="Arial" w:hAnsi="Arial" w:cs="Arial"/>
          <w:b/>
        </w:rPr>
        <w:t>LEGAL BASIS FOR</w:t>
      </w:r>
      <w:r w:rsidR="001C6AC8">
        <w:rPr>
          <w:rFonts w:ascii="Arial" w:hAnsi="Arial" w:cs="Arial"/>
          <w:b/>
        </w:rPr>
        <w:t xml:space="preserve"> COLLECT</w:t>
      </w:r>
      <w:r>
        <w:rPr>
          <w:rFonts w:ascii="Arial" w:hAnsi="Arial" w:cs="Arial"/>
          <w:b/>
        </w:rPr>
        <w:t>ING</w:t>
      </w:r>
      <w:r w:rsidR="001C6AC8">
        <w:rPr>
          <w:rFonts w:ascii="Arial" w:hAnsi="Arial" w:cs="Arial"/>
          <w:b/>
        </w:rPr>
        <w:t xml:space="preserve"> AND US</w:t>
      </w:r>
      <w:r>
        <w:rPr>
          <w:rFonts w:ascii="Arial" w:hAnsi="Arial" w:cs="Arial"/>
          <w:b/>
        </w:rPr>
        <w:t>ING</w:t>
      </w:r>
      <w:r w:rsidR="001C6AC8">
        <w:rPr>
          <w:rFonts w:ascii="Arial" w:hAnsi="Arial" w:cs="Arial"/>
          <w:b/>
        </w:rPr>
        <w:t xml:space="preserve"> YOUR PERSONAL DATA </w:t>
      </w:r>
    </w:p>
    <w:p w14:paraId="59016C2E" w14:textId="77777777" w:rsidR="006A0E93" w:rsidRDefault="006A0E93" w:rsidP="00EF76C6">
      <w:pPr>
        <w:spacing w:after="0" w:line="240" w:lineRule="auto"/>
        <w:ind w:left="720" w:hanging="720"/>
        <w:jc w:val="both"/>
        <w:rPr>
          <w:rFonts w:ascii="Arial" w:hAnsi="Arial" w:cs="Arial"/>
          <w:b/>
        </w:rPr>
      </w:pPr>
    </w:p>
    <w:p w14:paraId="13A726E7" w14:textId="4F19CCBE" w:rsidR="006C59CB" w:rsidRPr="002D51DF" w:rsidRDefault="00A97F2D" w:rsidP="00B8317D">
      <w:pPr>
        <w:pStyle w:val="ListParagraph"/>
        <w:numPr>
          <w:ilvl w:val="0"/>
          <w:numId w:val="2"/>
        </w:numPr>
        <w:spacing w:after="0" w:line="240" w:lineRule="auto"/>
        <w:ind w:left="567" w:hanging="567"/>
        <w:rPr>
          <w:rFonts w:ascii="Arial" w:hAnsi="Arial" w:cs="Arial"/>
        </w:rPr>
      </w:pPr>
      <w:r>
        <w:rPr>
          <w:rFonts w:ascii="Arial" w:hAnsi="Arial" w:cs="Arial"/>
        </w:rPr>
        <w:t xml:space="preserve">We will only use your Personal Data if we have valid reasons for doing so. These reasons are known as our “legal basis for processing”. In certain circumstances we may ask for your consent to process your information. At other times we may be required to process your information to enable us to </w:t>
      </w:r>
      <w:r w:rsidR="00AA2666">
        <w:rPr>
          <w:rFonts w:ascii="Arial" w:hAnsi="Arial" w:cs="Arial"/>
        </w:rPr>
        <w:t xml:space="preserve">fulfil </w:t>
      </w:r>
      <w:r>
        <w:rPr>
          <w:rFonts w:ascii="Arial" w:hAnsi="Arial" w:cs="Arial"/>
        </w:rPr>
        <w:t xml:space="preserve">our part of the contract we have with you. There are circumstances where we have a legitimate interest to process your </w:t>
      </w:r>
      <w:r w:rsidRPr="002D51DF">
        <w:rPr>
          <w:rFonts w:ascii="Arial" w:hAnsi="Arial" w:cs="Arial"/>
        </w:rPr>
        <w:t xml:space="preserve">personal data, for example to provide you with a service which you have requested.   </w:t>
      </w:r>
      <w:r w:rsidR="001C6AC8" w:rsidRPr="002D51DF">
        <w:rPr>
          <w:rFonts w:ascii="Arial" w:hAnsi="Arial" w:cs="Arial"/>
        </w:rPr>
        <w:t xml:space="preserve">The </w:t>
      </w:r>
      <w:r w:rsidR="00FF40D2" w:rsidRPr="002D51DF">
        <w:rPr>
          <w:rFonts w:ascii="Arial" w:hAnsi="Arial" w:cs="Arial"/>
        </w:rPr>
        <w:t>legal bases</w:t>
      </w:r>
      <w:r w:rsidR="000664C5" w:rsidRPr="002D51DF">
        <w:rPr>
          <w:rFonts w:ascii="Arial" w:hAnsi="Arial" w:cs="Arial"/>
        </w:rPr>
        <w:t xml:space="preserve"> </w:t>
      </w:r>
      <w:r w:rsidR="00FF40D2" w:rsidRPr="002D51DF">
        <w:rPr>
          <w:rFonts w:ascii="Arial" w:hAnsi="Arial" w:cs="Arial"/>
        </w:rPr>
        <w:t xml:space="preserve">for </w:t>
      </w:r>
      <w:r w:rsidR="001C6AC8" w:rsidRPr="002D51DF">
        <w:rPr>
          <w:rFonts w:ascii="Arial" w:hAnsi="Arial" w:cs="Arial"/>
        </w:rPr>
        <w:t>processing your Personal Data are,</w:t>
      </w:r>
      <w:r w:rsidR="001A3E2E" w:rsidRPr="002D51DF">
        <w:rPr>
          <w:rFonts w:ascii="Arial" w:hAnsi="Arial" w:cs="Arial"/>
        </w:rPr>
        <w:br/>
      </w:r>
    </w:p>
    <w:p w14:paraId="325393A4" w14:textId="1B0A10D2" w:rsidR="006C59CB" w:rsidRPr="00B8317D" w:rsidRDefault="006C59CB" w:rsidP="006C59CB">
      <w:pPr>
        <w:pStyle w:val="ListParagraph"/>
        <w:numPr>
          <w:ilvl w:val="2"/>
          <w:numId w:val="9"/>
        </w:numPr>
        <w:rPr>
          <w:rFonts w:ascii="Arial" w:hAnsi="Arial" w:cs="Arial"/>
        </w:rPr>
      </w:pPr>
      <w:r w:rsidRPr="002D51DF">
        <w:rPr>
          <w:rFonts w:ascii="Arial" w:hAnsi="Arial" w:cs="Arial"/>
          <w:b/>
        </w:rPr>
        <w:t xml:space="preserve">Legitimate Interest – </w:t>
      </w:r>
      <w:r w:rsidRPr="002D51DF">
        <w:rPr>
          <w:rFonts w:ascii="Arial" w:hAnsi="Arial" w:cs="Arial"/>
        </w:rPr>
        <w:t>Queen’s is required to collect, process and share relevant data with NIMDTA and , where appropriate, with your HSC employer in order to  carry out our official functions as a Local Education Provider for</w:t>
      </w:r>
      <w:r w:rsidRPr="00B8317D">
        <w:rPr>
          <w:rFonts w:ascii="Arial" w:hAnsi="Arial" w:cs="Arial"/>
        </w:rPr>
        <w:t xml:space="preserve"> postgraduate medical and dental training.</w:t>
      </w:r>
    </w:p>
    <w:p w14:paraId="6C34044E" w14:textId="77777777" w:rsidR="006C59CB" w:rsidRPr="00B8317D" w:rsidRDefault="006C59CB" w:rsidP="00B8317D">
      <w:pPr>
        <w:pStyle w:val="ListParagraph"/>
        <w:ind w:left="1224"/>
        <w:rPr>
          <w:rFonts w:ascii="Arial" w:hAnsi="Arial" w:cs="Arial"/>
        </w:rPr>
      </w:pPr>
    </w:p>
    <w:p w14:paraId="2312C911" w14:textId="68320380" w:rsidR="006C59CB" w:rsidRPr="001A3E2E" w:rsidRDefault="006C59CB" w:rsidP="006C59CB">
      <w:pPr>
        <w:pStyle w:val="ListParagraph"/>
        <w:numPr>
          <w:ilvl w:val="2"/>
          <w:numId w:val="9"/>
        </w:numPr>
        <w:rPr>
          <w:rFonts w:ascii="Arial" w:hAnsi="Arial" w:cs="Arial"/>
        </w:rPr>
      </w:pPr>
      <w:r w:rsidRPr="009B42BC">
        <w:rPr>
          <w:rFonts w:ascii="Arial" w:hAnsi="Arial" w:cs="Arial"/>
          <w:b/>
        </w:rPr>
        <w:t>Legal Obligation</w:t>
      </w:r>
      <w:r>
        <w:rPr>
          <w:rFonts w:ascii="Arial" w:hAnsi="Arial" w:cs="Arial"/>
        </w:rPr>
        <w:t xml:space="preserve"> - </w:t>
      </w:r>
      <w:r w:rsidRPr="001A3E2E">
        <w:rPr>
          <w:rFonts w:ascii="Arial" w:hAnsi="Arial" w:cs="Arial"/>
        </w:rPr>
        <w:t xml:space="preserve">NIMDTA are responsible for the educational governance of all approved foundation programmes and specialty training including GP training programmes.  Deaneries are expected to demonstrate compliance with the standards and requirements that are set out by the General Medical Council.  </w:t>
      </w:r>
      <w:r>
        <w:rPr>
          <w:rFonts w:ascii="Arial" w:hAnsi="Arial" w:cs="Arial"/>
        </w:rPr>
        <w:t xml:space="preserve">Queen’s is required to provide </w:t>
      </w:r>
      <w:r w:rsidRPr="001A3E2E">
        <w:rPr>
          <w:rFonts w:ascii="Arial" w:hAnsi="Arial" w:cs="Arial"/>
        </w:rPr>
        <w:t xml:space="preserve">relevant information regarding your </w:t>
      </w:r>
      <w:r w:rsidRPr="001A3E2E">
        <w:rPr>
          <w:rFonts w:ascii="Arial" w:hAnsi="Arial" w:cs="Arial"/>
        </w:rPr>
        <w:lastRenderedPageBreak/>
        <w:t>training status and provide relevant academic reports</w:t>
      </w:r>
      <w:r>
        <w:rPr>
          <w:rFonts w:ascii="Arial" w:hAnsi="Arial" w:cs="Arial"/>
        </w:rPr>
        <w:t xml:space="preserve"> to NIMDTA</w:t>
      </w:r>
      <w:r w:rsidR="006C72DA">
        <w:rPr>
          <w:rFonts w:ascii="Arial" w:hAnsi="Arial" w:cs="Arial"/>
        </w:rPr>
        <w:t xml:space="preserve">, including to support </w:t>
      </w:r>
      <w:r w:rsidRPr="001A3E2E">
        <w:rPr>
          <w:rFonts w:ascii="Arial" w:hAnsi="Arial" w:cs="Arial"/>
        </w:rPr>
        <w:t xml:space="preserve"> revalidation and ARCP </w:t>
      </w:r>
      <w:r w:rsidR="006C72DA">
        <w:rPr>
          <w:rFonts w:ascii="Arial" w:hAnsi="Arial" w:cs="Arial"/>
        </w:rPr>
        <w:t>requirements</w:t>
      </w:r>
      <w:r>
        <w:rPr>
          <w:rFonts w:ascii="Arial" w:hAnsi="Arial" w:cs="Arial"/>
        </w:rPr>
        <w:br/>
      </w:r>
    </w:p>
    <w:p w14:paraId="269FFFF2" w14:textId="0399C049" w:rsidR="006A0E93" w:rsidRPr="00D60FB4" w:rsidRDefault="009B42BC" w:rsidP="003C775F">
      <w:pPr>
        <w:pStyle w:val="ListParagraph"/>
        <w:numPr>
          <w:ilvl w:val="2"/>
          <w:numId w:val="9"/>
        </w:numPr>
        <w:spacing w:after="0" w:line="240" w:lineRule="auto"/>
        <w:ind w:left="1134"/>
        <w:jc w:val="both"/>
        <w:rPr>
          <w:rFonts w:ascii="Arial" w:hAnsi="Arial" w:cs="Arial"/>
        </w:rPr>
      </w:pPr>
      <w:r w:rsidRPr="00D60FB4">
        <w:rPr>
          <w:rFonts w:ascii="Arial" w:hAnsi="Arial" w:cs="Arial"/>
          <w:b/>
        </w:rPr>
        <w:t>Vital Interest of patient safety</w:t>
      </w:r>
      <w:r w:rsidRPr="00D60FB4">
        <w:rPr>
          <w:rFonts w:ascii="Arial" w:hAnsi="Arial" w:cs="Arial"/>
        </w:rPr>
        <w:t xml:space="preserve"> - </w:t>
      </w:r>
      <w:r w:rsidR="001A3E2E" w:rsidRPr="00D60FB4">
        <w:rPr>
          <w:rFonts w:ascii="Arial" w:hAnsi="Arial" w:cs="Arial"/>
        </w:rPr>
        <w:t xml:space="preserve">We are required to collaborate closely with NIMDTA to meet the GMC standards for postgraduate medical education and the directives of the Department of Health and to ensure that doctors and dentists in training gain the requisite knowledge, skills, attitudes and qualifications to become capable practitioners.  Patient safety is at the core of the standards and education and training should only take place where patients are safe, the care and experience of patients is good and education and training are values.  </w:t>
      </w:r>
      <w:r w:rsidR="001A3E2E" w:rsidRPr="00D60FB4">
        <w:rPr>
          <w:rFonts w:ascii="Arial" w:hAnsi="Arial" w:cs="Arial"/>
        </w:rPr>
        <w:br/>
      </w:r>
    </w:p>
    <w:p w14:paraId="28E8F715" w14:textId="77777777" w:rsidR="001C6AC8" w:rsidRDefault="001C6AC8" w:rsidP="00EF76C6">
      <w:pPr>
        <w:spacing w:after="0" w:line="240" w:lineRule="auto"/>
        <w:ind w:left="720" w:hanging="720"/>
        <w:jc w:val="both"/>
        <w:rPr>
          <w:rFonts w:ascii="Arial" w:hAnsi="Arial" w:cs="Arial"/>
          <w:b/>
        </w:rPr>
      </w:pPr>
      <w:r>
        <w:rPr>
          <w:rFonts w:ascii="Arial" w:hAnsi="Arial" w:cs="Arial"/>
          <w:b/>
        </w:rPr>
        <w:t>WHO WE SHARE YOUR DATA WITH</w:t>
      </w:r>
    </w:p>
    <w:p w14:paraId="632ABB95" w14:textId="77777777" w:rsidR="006A0E93" w:rsidRDefault="006A0E93" w:rsidP="00EF76C6">
      <w:pPr>
        <w:spacing w:after="0" w:line="240" w:lineRule="auto"/>
        <w:ind w:left="720" w:hanging="720"/>
        <w:jc w:val="both"/>
        <w:rPr>
          <w:rFonts w:ascii="Arial" w:hAnsi="Arial" w:cs="Arial"/>
          <w:b/>
        </w:rPr>
      </w:pPr>
    </w:p>
    <w:p w14:paraId="755ED3F2" w14:textId="4AD3086E" w:rsidR="001A3E2E" w:rsidRPr="00341966" w:rsidRDefault="00A97F2D" w:rsidP="00341966">
      <w:pPr>
        <w:pStyle w:val="ListParagraph"/>
        <w:numPr>
          <w:ilvl w:val="0"/>
          <w:numId w:val="2"/>
        </w:numPr>
        <w:spacing w:after="0" w:line="240" w:lineRule="auto"/>
        <w:ind w:left="567" w:hanging="567"/>
        <w:rPr>
          <w:rFonts w:ascii="Arial" w:hAnsi="Arial" w:cs="Arial"/>
        </w:rPr>
      </w:pPr>
      <w:r w:rsidRPr="00F15A9A">
        <w:rPr>
          <w:rFonts w:ascii="Arial" w:hAnsi="Arial" w:cs="Arial"/>
        </w:rPr>
        <w:t>In line with our Data Protection Policy and Procedures</w:t>
      </w:r>
      <w:r>
        <w:rPr>
          <w:rFonts w:ascii="Arial" w:hAnsi="Arial" w:cs="Arial"/>
        </w:rPr>
        <w:t xml:space="preserve"> w</w:t>
      </w:r>
      <w:r w:rsidR="001C6AC8" w:rsidRPr="00EF76C6">
        <w:rPr>
          <w:rFonts w:ascii="Arial" w:hAnsi="Arial" w:cs="Arial"/>
        </w:rPr>
        <w:t>e can share your information</w:t>
      </w:r>
      <w:r>
        <w:rPr>
          <w:rFonts w:ascii="Arial" w:hAnsi="Arial" w:cs="Arial"/>
        </w:rPr>
        <w:t>,</w:t>
      </w:r>
      <w:r w:rsidR="001C6AC8" w:rsidRPr="00EF76C6">
        <w:rPr>
          <w:rFonts w:ascii="Arial" w:hAnsi="Arial" w:cs="Arial"/>
        </w:rPr>
        <w:t xml:space="preserve"> including Personal Data and </w:t>
      </w:r>
      <w:r w:rsidR="002E1A38" w:rsidRPr="00EF76C6">
        <w:rPr>
          <w:rFonts w:ascii="Arial" w:hAnsi="Arial" w:cs="Arial"/>
        </w:rPr>
        <w:t xml:space="preserve">Sensitive </w:t>
      </w:r>
      <w:r w:rsidR="001C6AC8" w:rsidRPr="00EF76C6">
        <w:rPr>
          <w:rFonts w:ascii="Arial" w:hAnsi="Arial" w:cs="Arial"/>
        </w:rPr>
        <w:t>Personal Data</w:t>
      </w:r>
      <w:r>
        <w:rPr>
          <w:rFonts w:ascii="Arial" w:hAnsi="Arial" w:cs="Arial"/>
        </w:rPr>
        <w:t>,</w:t>
      </w:r>
      <w:r w:rsidR="001C6AC8" w:rsidRPr="00EF76C6">
        <w:rPr>
          <w:rFonts w:ascii="Arial" w:hAnsi="Arial" w:cs="Arial"/>
        </w:rPr>
        <w:t xml:space="preserve"> with the following parties for the purposes set out above</w:t>
      </w:r>
      <w:r w:rsidR="000664C5">
        <w:rPr>
          <w:rFonts w:ascii="Arial" w:hAnsi="Arial" w:cs="Arial"/>
        </w:rPr>
        <w:t xml:space="preserve"> for the reasons outlined in section 3</w:t>
      </w:r>
      <w:r>
        <w:rPr>
          <w:rFonts w:ascii="Arial" w:hAnsi="Arial" w:cs="Arial"/>
        </w:rPr>
        <w:t>:</w:t>
      </w:r>
      <w:r w:rsidR="001C6AC8" w:rsidRPr="00EF76C6">
        <w:rPr>
          <w:rFonts w:ascii="Arial" w:hAnsi="Arial" w:cs="Arial"/>
        </w:rPr>
        <w:t xml:space="preserve"> </w:t>
      </w:r>
      <w:r w:rsidR="00AD728D">
        <w:rPr>
          <w:rFonts w:ascii="Arial" w:hAnsi="Arial" w:cs="Arial"/>
        </w:rPr>
        <w:br/>
      </w:r>
    </w:p>
    <w:p w14:paraId="51F5EDF6" w14:textId="77777777" w:rsidR="001A3E2E" w:rsidRPr="00D60FB4" w:rsidRDefault="001A3E2E" w:rsidP="009B42BC">
      <w:pPr>
        <w:pStyle w:val="ListParagraph"/>
        <w:numPr>
          <w:ilvl w:val="0"/>
          <w:numId w:val="19"/>
        </w:numPr>
        <w:spacing w:after="0" w:line="240" w:lineRule="auto"/>
        <w:jc w:val="both"/>
        <w:rPr>
          <w:rFonts w:ascii="Arial" w:hAnsi="Arial" w:cs="Arial"/>
        </w:rPr>
      </w:pPr>
      <w:r w:rsidRPr="00D60FB4">
        <w:rPr>
          <w:rFonts w:ascii="Arial" w:hAnsi="Arial" w:cs="Arial"/>
        </w:rPr>
        <w:t>The Northern Ireland Medical and Dental Training Agency (NIMDTA);</w:t>
      </w:r>
    </w:p>
    <w:p w14:paraId="45C785D9" w14:textId="561E68AE" w:rsidR="00AD728D" w:rsidRPr="00D60FB4" w:rsidRDefault="006C72DA" w:rsidP="0009683E">
      <w:pPr>
        <w:pStyle w:val="ListParagraph"/>
        <w:numPr>
          <w:ilvl w:val="0"/>
          <w:numId w:val="19"/>
        </w:numPr>
        <w:rPr>
          <w:rFonts w:ascii="Arial" w:hAnsi="Arial" w:cs="Arial"/>
        </w:rPr>
      </w:pPr>
      <w:r w:rsidRPr="00D60FB4">
        <w:rPr>
          <w:rFonts w:ascii="Arial" w:hAnsi="Arial" w:cs="Arial"/>
        </w:rPr>
        <w:t>Your Health and Social Care Employer,</w:t>
      </w:r>
      <w:r w:rsidR="00AF1C5B">
        <w:rPr>
          <w:rFonts w:ascii="Arial" w:hAnsi="Arial" w:cs="Arial"/>
        </w:rPr>
        <w:t xml:space="preserve"> where appropriate</w:t>
      </w:r>
      <w:r w:rsidR="00AF1C5B" w:rsidRPr="00D60FB4">
        <w:rPr>
          <w:rFonts w:ascii="Arial" w:hAnsi="Arial" w:cs="Arial"/>
        </w:rPr>
        <w:t>;</w:t>
      </w:r>
      <w:bookmarkStart w:id="0" w:name="_GoBack"/>
      <w:bookmarkEnd w:id="0"/>
    </w:p>
    <w:p w14:paraId="66033BB3" w14:textId="308D1D40" w:rsidR="00DE69CE" w:rsidRPr="00D60FB4" w:rsidRDefault="00DE69CE" w:rsidP="00DE69CE">
      <w:pPr>
        <w:pStyle w:val="ListParagraph"/>
        <w:numPr>
          <w:ilvl w:val="0"/>
          <w:numId w:val="19"/>
        </w:numPr>
        <w:rPr>
          <w:rFonts w:ascii="Arial" w:hAnsi="Arial" w:cs="Arial"/>
          <w:lang w:eastAsia="en-GB"/>
        </w:rPr>
      </w:pPr>
      <w:r w:rsidRPr="00D60FB4">
        <w:rPr>
          <w:rFonts w:ascii="Arial" w:hAnsi="Arial" w:cs="Arial"/>
          <w:lang w:eastAsia="en-GB"/>
        </w:rPr>
        <w:t xml:space="preserve">Clinical Research Development Ireland (CRDI) </w:t>
      </w:r>
      <w:r w:rsidR="001614DB" w:rsidRPr="00D60FB4">
        <w:rPr>
          <w:rFonts w:ascii="Arial" w:hAnsi="Arial" w:cs="Arial"/>
          <w:lang w:eastAsia="en-GB"/>
        </w:rPr>
        <w:t>(</w:t>
      </w:r>
      <w:r w:rsidR="00D60FB4">
        <w:rPr>
          <w:rFonts w:ascii="Arial" w:hAnsi="Arial" w:cs="Arial"/>
          <w:lang w:eastAsia="en-GB"/>
        </w:rPr>
        <w:t xml:space="preserve">Coordinating body of </w:t>
      </w:r>
      <w:r w:rsidRPr="00D60FB4">
        <w:rPr>
          <w:rFonts w:ascii="Arial" w:hAnsi="Arial" w:cs="Arial"/>
          <w:lang w:eastAsia="en-GB"/>
        </w:rPr>
        <w:t>ICAT</w:t>
      </w:r>
      <w:r w:rsidR="001614DB" w:rsidRPr="00D60FB4">
        <w:rPr>
          <w:rFonts w:ascii="Arial" w:hAnsi="Arial" w:cs="Arial"/>
          <w:lang w:eastAsia="en-GB"/>
        </w:rPr>
        <w:t xml:space="preserve"> Programme)</w:t>
      </w:r>
    </w:p>
    <w:p w14:paraId="121C1B24" w14:textId="50D05467" w:rsidR="006A0E93" w:rsidRPr="001614DB" w:rsidRDefault="006A0E93" w:rsidP="001614DB">
      <w:pPr>
        <w:spacing w:after="0" w:line="240" w:lineRule="auto"/>
        <w:jc w:val="both"/>
        <w:rPr>
          <w:rFonts w:ascii="Arial" w:hAnsi="Arial" w:cs="Arial"/>
        </w:rPr>
      </w:pPr>
    </w:p>
    <w:p w14:paraId="0079E75B" w14:textId="77777777" w:rsidR="001C6AC8" w:rsidRDefault="001C6AC8" w:rsidP="00EF76C6">
      <w:pPr>
        <w:spacing w:after="0" w:line="240" w:lineRule="auto"/>
        <w:ind w:left="720" w:hanging="720"/>
        <w:jc w:val="both"/>
        <w:rPr>
          <w:rFonts w:ascii="Arial" w:hAnsi="Arial" w:cs="Arial"/>
          <w:b/>
        </w:rPr>
      </w:pPr>
      <w:r>
        <w:rPr>
          <w:rFonts w:ascii="Arial" w:hAnsi="Arial" w:cs="Arial"/>
          <w:b/>
        </w:rPr>
        <w:t>DATA PROCESSING OUTSIDE EUROPE</w:t>
      </w:r>
    </w:p>
    <w:p w14:paraId="5B49E06F" w14:textId="77777777" w:rsidR="006A0E93" w:rsidRPr="00C93021" w:rsidRDefault="006A0E93" w:rsidP="00EF76C6">
      <w:pPr>
        <w:spacing w:after="0" w:line="240" w:lineRule="auto"/>
        <w:jc w:val="both"/>
        <w:rPr>
          <w:rFonts w:ascii="Arial" w:hAnsi="Arial" w:cs="Arial"/>
          <w:b/>
        </w:rPr>
      </w:pPr>
    </w:p>
    <w:p w14:paraId="01F462A3" w14:textId="065D2347" w:rsidR="00AD728D" w:rsidRDefault="00CF5027" w:rsidP="009B42BC">
      <w:pPr>
        <w:pStyle w:val="ListParagraph"/>
        <w:numPr>
          <w:ilvl w:val="0"/>
          <w:numId w:val="2"/>
        </w:numPr>
        <w:spacing w:after="0" w:line="240" w:lineRule="auto"/>
        <w:ind w:left="567" w:hanging="567"/>
        <w:jc w:val="both"/>
        <w:rPr>
          <w:rFonts w:ascii="Arial" w:hAnsi="Arial" w:cs="Arial"/>
        </w:rPr>
      </w:pPr>
      <w:r w:rsidRPr="009B42BC">
        <w:rPr>
          <w:rFonts w:ascii="Arial" w:hAnsi="Arial" w:cs="Arial"/>
        </w:rPr>
        <w:t xml:space="preserve">We will not transfer your Personal Data and Sensitive Personal Data outside of the European Economic Area. </w:t>
      </w:r>
    </w:p>
    <w:p w14:paraId="3C33F08B" w14:textId="77777777" w:rsidR="006A0E93" w:rsidRPr="009B42BC" w:rsidRDefault="006A0E93" w:rsidP="009B42BC">
      <w:pPr>
        <w:pStyle w:val="ListParagraph"/>
        <w:spacing w:after="0" w:line="240" w:lineRule="auto"/>
        <w:ind w:left="567"/>
        <w:jc w:val="both"/>
        <w:rPr>
          <w:rFonts w:ascii="Arial" w:hAnsi="Arial" w:cs="Arial"/>
        </w:rPr>
      </w:pPr>
    </w:p>
    <w:p w14:paraId="141CBD6E" w14:textId="3A41A263" w:rsidR="001C6AC8" w:rsidRDefault="001C6AC8" w:rsidP="00EF76C6">
      <w:pPr>
        <w:spacing w:after="0" w:line="240" w:lineRule="auto"/>
        <w:ind w:left="720" w:hanging="720"/>
        <w:jc w:val="both"/>
        <w:rPr>
          <w:rFonts w:ascii="Arial" w:hAnsi="Arial" w:cs="Arial"/>
          <w:b/>
        </w:rPr>
      </w:pPr>
      <w:r>
        <w:rPr>
          <w:rFonts w:ascii="Arial" w:hAnsi="Arial" w:cs="Arial"/>
          <w:b/>
        </w:rPr>
        <w:t xml:space="preserve">HOW LONG </w:t>
      </w:r>
      <w:r w:rsidR="00A97F2D">
        <w:rPr>
          <w:rFonts w:ascii="Arial" w:hAnsi="Arial" w:cs="Arial"/>
          <w:b/>
        </w:rPr>
        <w:t>YOUR</w:t>
      </w:r>
      <w:r>
        <w:rPr>
          <w:rFonts w:ascii="Arial" w:hAnsi="Arial" w:cs="Arial"/>
          <w:b/>
        </w:rPr>
        <w:t xml:space="preserve"> INFORMATION WILL BE KEPT</w:t>
      </w:r>
    </w:p>
    <w:p w14:paraId="2F9FE5C1" w14:textId="77777777" w:rsidR="006A0E93" w:rsidRDefault="006A0E93" w:rsidP="00EF76C6">
      <w:pPr>
        <w:spacing w:after="0" w:line="240" w:lineRule="auto"/>
        <w:ind w:left="720" w:hanging="720"/>
        <w:jc w:val="both"/>
        <w:rPr>
          <w:rFonts w:ascii="Arial" w:hAnsi="Arial" w:cs="Arial"/>
          <w:b/>
        </w:rPr>
      </w:pPr>
    </w:p>
    <w:p w14:paraId="2D9BDBCF" w14:textId="71CDE948" w:rsidR="001C6AC8" w:rsidRDefault="006C72DA" w:rsidP="00EF76C6">
      <w:pPr>
        <w:pStyle w:val="ListParagraph"/>
        <w:numPr>
          <w:ilvl w:val="0"/>
          <w:numId w:val="2"/>
        </w:numPr>
        <w:spacing w:after="0" w:line="240" w:lineRule="auto"/>
        <w:ind w:left="567" w:hanging="567"/>
        <w:jc w:val="both"/>
        <w:rPr>
          <w:rFonts w:ascii="Arial" w:hAnsi="Arial" w:cs="Arial"/>
        </w:rPr>
      </w:pPr>
      <w:r w:rsidRPr="00D60FB4">
        <w:rPr>
          <w:rFonts w:ascii="Arial" w:hAnsi="Arial" w:cs="Arial"/>
        </w:rPr>
        <w:t xml:space="preserve">We will keep your personal data only as long as is necessary for the purpose(s) for which it was collected, and in accordance with the University’s Records Management Policy. </w:t>
      </w:r>
      <w:r w:rsidR="001C6AC8" w:rsidRPr="00D60FB4">
        <w:rPr>
          <w:rFonts w:ascii="Arial" w:hAnsi="Arial" w:cs="Arial"/>
        </w:rPr>
        <w:t xml:space="preserve">We </w:t>
      </w:r>
      <w:r w:rsidR="00CF5027" w:rsidRPr="00D60FB4">
        <w:rPr>
          <w:rFonts w:ascii="Arial" w:hAnsi="Arial" w:cs="Arial"/>
        </w:rPr>
        <w:t xml:space="preserve">will </w:t>
      </w:r>
      <w:r w:rsidR="001C6AC8" w:rsidRPr="00D60FB4">
        <w:rPr>
          <w:rFonts w:ascii="Arial" w:hAnsi="Arial" w:cs="Arial"/>
        </w:rPr>
        <w:t>only keep your information if we need it for one of the reasons described above.</w:t>
      </w:r>
      <w:r w:rsidR="004346E6" w:rsidRPr="00D60FB4">
        <w:rPr>
          <w:rFonts w:ascii="Arial" w:hAnsi="Arial" w:cs="Arial"/>
        </w:rPr>
        <w:t xml:space="preserve"> We place great importance on </w:t>
      </w:r>
      <w:r w:rsidR="00EF37E9" w:rsidRPr="00D60FB4">
        <w:rPr>
          <w:rFonts w:ascii="Arial" w:hAnsi="Arial" w:cs="Arial"/>
        </w:rPr>
        <w:t>the security</w:t>
      </w:r>
      <w:r w:rsidR="00EF37E9">
        <w:rPr>
          <w:rFonts w:ascii="Arial" w:hAnsi="Arial" w:cs="Arial"/>
        </w:rPr>
        <w:t xml:space="preserve"> of the </w:t>
      </w:r>
      <w:r w:rsidR="00AA2666">
        <w:rPr>
          <w:rFonts w:ascii="Arial" w:hAnsi="Arial" w:cs="Arial"/>
        </w:rPr>
        <w:t xml:space="preserve">Personal Data </w:t>
      </w:r>
      <w:r w:rsidR="00EF37E9">
        <w:rPr>
          <w:rFonts w:ascii="Arial" w:hAnsi="Arial" w:cs="Arial"/>
        </w:rPr>
        <w:t>that we hold</w:t>
      </w:r>
      <w:r w:rsidR="004346E6" w:rsidRPr="00EF37E9">
        <w:rPr>
          <w:rFonts w:ascii="Arial" w:hAnsi="Arial" w:cs="Arial"/>
        </w:rPr>
        <w:t xml:space="preserve">, including </w:t>
      </w:r>
      <w:r w:rsidR="00EF37E9">
        <w:rPr>
          <w:rFonts w:ascii="Arial" w:hAnsi="Arial" w:cs="Arial"/>
        </w:rPr>
        <w:t xml:space="preserve">the </w:t>
      </w:r>
      <w:r w:rsidR="004346E6" w:rsidRPr="00EF37E9">
        <w:rPr>
          <w:rFonts w:ascii="Arial" w:hAnsi="Arial" w:cs="Arial"/>
        </w:rPr>
        <w:t xml:space="preserve">use of </w:t>
      </w:r>
      <w:r w:rsidR="00EF37E9" w:rsidRPr="00EF37E9">
        <w:rPr>
          <w:rFonts w:ascii="Arial" w:hAnsi="Arial" w:cs="Arial"/>
        </w:rPr>
        <w:t>physical</w:t>
      </w:r>
      <w:r w:rsidR="00EF37E9">
        <w:rPr>
          <w:rFonts w:ascii="Arial" w:hAnsi="Arial" w:cs="Arial"/>
        </w:rPr>
        <w:t>,</w:t>
      </w:r>
      <w:r w:rsidR="00EF37E9" w:rsidRPr="00EF37E9">
        <w:rPr>
          <w:rFonts w:ascii="Arial" w:hAnsi="Arial" w:cs="Arial"/>
        </w:rPr>
        <w:t xml:space="preserve"> </w:t>
      </w:r>
      <w:r w:rsidR="004346E6" w:rsidRPr="00EF37E9">
        <w:rPr>
          <w:rFonts w:ascii="Arial" w:hAnsi="Arial" w:cs="Arial"/>
        </w:rPr>
        <w:t>technolog</w:t>
      </w:r>
      <w:r w:rsidR="00EF37E9">
        <w:rPr>
          <w:rFonts w:ascii="Arial" w:hAnsi="Arial" w:cs="Arial"/>
        </w:rPr>
        <w:t>ical</w:t>
      </w:r>
      <w:r w:rsidR="004346E6" w:rsidRPr="00EF37E9">
        <w:rPr>
          <w:rFonts w:ascii="Arial" w:hAnsi="Arial" w:cs="Arial"/>
        </w:rPr>
        <w:t xml:space="preserve"> and organisational measures to </w:t>
      </w:r>
      <w:r w:rsidR="00EF37E9">
        <w:rPr>
          <w:rFonts w:ascii="Arial" w:hAnsi="Arial" w:cs="Arial"/>
        </w:rPr>
        <w:t>ensure</w:t>
      </w:r>
      <w:r w:rsidR="004346E6" w:rsidRPr="00EF37E9">
        <w:rPr>
          <w:rFonts w:ascii="Arial" w:hAnsi="Arial" w:cs="Arial"/>
        </w:rPr>
        <w:t xml:space="preserve"> your information </w:t>
      </w:r>
      <w:r w:rsidR="00EF37E9">
        <w:rPr>
          <w:rFonts w:ascii="Arial" w:hAnsi="Arial" w:cs="Arial"/>
        </w:rPr>
        <w:t xml:space="preserve">is protected </w:t>
      </w:r>
      <w:r w:rsidR="004346E6" w:rsidRPr="00EF37E9">
        <w:rPr>
          <w:rFonts w:ascii="Arial" w:hAnsi="Arial" w:cs="Arial"/>
        </w:rPr>
        <w:t>from unauthorised access and against unlawful processing, accidental loss, alteration, disclosure, destruction and damage.</w:t>
      </w:r>
    </w:p>
    <w:p w14:paraId="243DEE1D" w14:textId="77777777" w:rsidR="006A0E93" w:rsidRPr="00EF76C6" w:rsidRDefault="006A0E93" w:rsidP="00EF76C6">
      <w:pPr>
        <w:pStyle w:val="ListParagraph"/>
        <w:spacing w:after="0" w:line="240" w:lineRule="auto"/>
        <w:ind w:left="567"/>
        <w:jc w:val="both"/>
        <w:rPr>
          <w:rFonts w:ascii="Arial" w:hAnsi="Arial" w:cs="Arial"/>
        </w:rPr>
      </w:pPr>
    </w:p>
    <w:p w14:paraId="4F4C6C8A" w14:textId="77777777" w:rsidR="001C6AC8" w:rsidRDefault="001C6AC8" w:rsidP="00EF76C6">
      <w:pPr>
        <w:spacing w:after="0" w:line="240" w:lineRule="auto"/>
        <w:ind w:left="720" w:hanging="720"/>
        <w:jc w:val="both"/>
        <w:rPr>
          <w:rFonts w:ascii="Arial" w:hAnsi="Arial" w:cs="Arial"/>
          <w:b/>
        </w:rPr>
      </w:pPr>
      <w:r>
        <w:rPr>
          <w:rFonts w:ascii="Arial" w:hAnsi="Arial" w:cs="Arial"/>
          <w:b/>
        </w:rPr>
        <w:t>YOUR RIGHTS</w:t>
      </w:r>
    </w:p>
    <w:p w14:paraId="76E48F92" w14:textId="77777777" w:rsidR="006A0E93" w:rsidRDefault="006A0E93" w:rsidP="00EF76C6">
      <w:pPr>
        <w:spacing w:after="0" w:line="240" w:lineRule="auto"/>
        <w:ind w:left="720" w:hanging="720"/>
        <w:jc w:val="both"/>
        <w:rPr>
          <w:rFonts w:ascii="Arial" w:hAnsi="Arial" w:cs="Arial"/>
          <w:b/>
        </w:rPr>
      </w:pPr>
    </w:p>
    <w:p w14:paraId="41ECC9E4" w14:textId="1D754448" w:rsidR="001C6AC8" w:rsidRDefault="00EF37E9" w:rsidP="00EF76C6">
      <w:pPr>
        <w:pStyle w:val="ListParagraph"/>
        <w:numPr>
          <w:ilvl w:val="0"/>
          <w:numId w:val="2"/>
        </w:numPr>
        <w:spacing w:after="0" w:line="240" w:lineRule="auto"/>
        <w:ind w:left="567" w:hanging="567"/>
        <w:jc w:val="both"/>
        <w:rPr>
          <w:rFonts w:ascii="Arial" w:hAnsi="Arial" w:cs="Arial"/>
        </w:rPr>
      </w:pPr>
      <w:r>
        <w:rPr>
          <w:rFonts w:ascii="Arial" w:hAnsi="Arial" w:cs="Arial"/>
        </w:rPr>
        <w:t>The Data Protection Act 2018 provides you with a number of legal rights in relation to your Pers</w:t>
      </w:r>
      <w:r w:rsidR="006455AB">
        <w:rPr>
          <w:rFonts w:ascii="Arial" w:hAnsi="Arial" w:cs="Arial"/>
        </w:rPr>
        <w:t>onal Data, including the right</w:t>
      </w:r>
      <w:r>
        <w:rPr>
          <w:rFonts w:ascii="Arial" w:hAnsi="Arial" w:cs="Arial"/>
        </w:rPr>
        <w:t>:</w:t>
      </w:r>
    </w:p>
    <w:p w14:paraId="36C94364" w14:textId="77777777" w:rsidR="00D60FB4" w:rsidRPr="00EF76C6" w:rsidRDefault="00D60FB4" w:rsidP="00D60FB4">
      <w:pPr>
        <w:pStyle w:val="ListParagraph"/>
        <w:spacing w:after="0" w:line="240" w:lineRule="auto"/>
        <w:ind w:left="567"/>
        <w:jc w:val="both"/>
        <w:rPr>
          <w:rFonts w:ascii="Arial" w:hAnsi="Arial" w:cs="Arial"/>
        </w:rPr>
      </w:pPr>
    </w:p>
    <w:p w14:paraId="3F2279C0" w14:textId="05A612D7" w:rsidR="00EF37E9" w:rsidRDefault="006455AB" w:rsidP="00EF76C6">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 w:hAnsi="Arial" w:cs="Arial"/>
        </w:rPr>
        <w:t>to r</w:t>
      </w:r>
      <w:r w:rsidR="00EF37E9" w:rsidRPr="00EF76C6">
        <w:rPr>
          <w:rFonts w:ascii="ArialMT" w:hAnsi="ArialMT" w:cs="ArialMT"/>
        </w:rPr>
        <w:t xml:space="preserve">equest access to your </w:t>
      </w:r>
      <w:r w:rsidR="00AA2666">
        <w:rPr>
          <w:rFonts w:ascii="Arial" w:hAnsi="Arial" w:cs="Arial"/>
        </w:rPr>
        <w:t>Personal Data</w:t>
      </w:r>
      <w:r w:rsidR="00EF37E9" w:rsidRPr="00EF76C6">
        <w:rPr>
          <w:rFonts w:ascii="ArialMT" w:hAnsi="ArialMT" w:cs="ArialMT"/>
        </w:rPr>
        <w:t>;</w:t>
      </w:r>
    </w:p>
    <w:p w14:paraId="0967C388" w14:textId="20E1A5D3" w:rsidR="00EF37E9" w:rsidRDefault="006455AB" w:rsidP="00EF76C6">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to r</w:t>
      </w:r>
      <w:r w:rsidR="00EF37E9" w:rsidRPr="00EF76C6">
        <w:rPr>
          <w:rFonts w:ascii="ArialMT" w:hAnsi="ArialMT" w:cs="ArialMT"/>
        </w:rPr>
        <w:t>equest correction of</w:t>
      </w:r>
      <w:r w:rsidR="00AA2666">
        <w:rPr>
          <w:rFonts w:ascii="ArialMT" w:hAnsi="ArialMT" w:cs="ArialMT"/>
        </w:rPr>
        <w:t xml:space="preserve"> your</w:t>
      </w:r>
      <w:r w:rsidR="00EF37E9" w:rsidRPr="00EF76C6">
        <w:rPr>
          <w:rFonts w:ascii="ArialMT" w:hAnsi="ArialMT" w:cs="ArialMT"/>
        </w:rPr>
        <w:t xml:space="preserve"> </w:t>
      </w:r>
      <w:r w:rsidR="00AA2666">
        <w:rPr>
          <w:rFonts w:ascii="Arial" w:hAnsi="Arial" w:cs="Arial"/>
        </w:rPr>
        <w:t>Personal Data</w:t>
      </w:r>
      <w:r w:rsidR="00AA2666" w:rsidRPr="00EF76C6" w:rsidDel="00AA2666">
        <w:rPr>
          <w:rFonts w:ascii="ArialMT" w:hAnsi="ArialMT" w:cs="ArialMT"/>
        </w:rPr>
        <w:t xml:space="preserve"> </w:t>
      </w:r>
      <w:r w:rsidR="00EF37E9">
        <w:rPr>
          <w:rFonts w:ascii="Arial" w:hAnsi="Arial" w:cs="Arial"/>
        </w:rPr>
        <w:t>that is wrong or incomplete</w:t>
      </w:r>
      <w:r w:rsidR="00EF37E9" w:rsidRPr="00EF76C6">
        <w:rPr>
          <w:rFonts w:ascii="ArialMT" w:hAnsi="ArialMT" w:cs="ArialMT"/>
        </w:rPr>
        <w:t>;</w:t>
      </w:r>
    </w:p>
    <w:p w14:paraId="4580D9D5" w14:textId="0BA359FC" w:rsidR="00EF37E9" w:rsidRDefault="006455AB" w:rsidP="00EF76C6">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to r</w:t>
      </w:r>
      <w:r w:rsidR="00EF37E9" w:rsidRPr="00EF76C6">
        <w:rPr>
          <w:rFonts w:ascii="ArialMT" w:hAnsi="ArialMT" w:cs="ArialMT"/>
        </w:rPr>
        <w:t xml:space="preserve">equest erasure </w:t>
      </w:r>
      <w:r>
        <w:rPr>
          <w:rFonts w:ascii="ArialMT" w:hAnsi="ArialMT" w:cs="ArialMT"/>
        </w:rPr>
        <w:t>or</w:t>
      </w:r>
      <w:r w:rsidRPr="00057962">
        <w:rPr>
          <w:rFonts w:ascii="ArialMT" w:hAnsi="ArialMT" w:cs="ArialMT"/>
        </w:rPr>
        <w:t xml:space="preserve"> the restriction of processing </w:t>
      </w:r>
      <w:r w:rsidR="00EF37E9" w:rsidRPr="00EF76C6">
        <w:rPr>
          <w:rFonts w:ascii="ArialMT" w:hAnsi="ArialMT" w:cs="ArialMT"/>
        </w:rPr>
        <w:t xml:space="preserve">of </w:t>
      </w:r>
      <w:r w:rsidR="00AA2666">
        <w:rPr>
          <w:rFonts w:ascii="ArialMT" w:hAnsi="ArialMT" w:cs="ArialMT"/>
        </w:rPr>
        <w:t xml:space="preserve">your </w:t>
      </w:r>
      <w:r w:rsidR="00AA2666">
        <w:rPr>
          <w:rFonts w:ascii="Arial" w:hAnsi="Arial" w:cs="Arial"/>
        </w:rPr>
        <w:t>Personal Data</w:t>
      </w:r>
      <w:r w:rsidR="00EF37E9" w:rsidRPr="00057962">
        <w:rPr>
          <w:rFonts w:ascii="ArialMT" w:hAnsi="ArialMT" w:cs="ArialMT"/>
        </w:rPr>
        <w:t>;</w:t>
      </w:r>
    </w:p>
    <w:p w14:paraId="2BF3F75E" w14:textId="14BFD338" w:rsidR="006455AB" w:rsidRDefault="006455AB" w:rsidP="00EF76C6">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to r</w:t>
      </w:r>
      <w:r w:rsidR="00EF37E9" w:rsidRPr="00EF76C6">
        <w:rPr>
          <w:rFonts w:ascii="ArialMT" w:hAnsi="ArialMT" w:cs="ArialMT"/>
        </w:rPr>
        <w:t xml:space="preserve">equest the transfer of your </w:t>
      </w:r>
      <w:r w:rsidR="00AA2666">
        <w:rPr>
          <w:rFonts w:ascii="Arial" w:hAnsi="Arial" w:cs="Arial"/>
        </w:rPr>
        <w:t>Personal Data</w:t>
      </w:r>
      <w:r w:rsidRPr="006455AB">
        <w:rPr>
          <w:rFonts w:ascii="Arial" w:hAnsi="Arial" w:cs="Arial"/>
        </w:rPr>
        <w:t xml:space="preserve"> </w:t>
      </w:r>
      <w:r>
        <w:rPr>
          <w:rFonts w:ascii="Arial" w:hAnsi="Arial" w:cs="Arial"/>
        </w:rPr>
        <w:t>in a structured; commonly used machine-readable format</w:t>
      </w:r>
      <w:r w:rsidR="00EF37E9" w:rsidRPr="00EF76C6">
        <w:rPr>
          <w:rFonts w:ascii="ArialMT" w:hAnsi="ArialMT" w:cs="ArialMT"/>
        </w:rPr>
        <w:t xml:space="preserve">; </w:t>
      </w:r>
    </w:p>
    <w:p w14:paraId="03627190" w14:textId="77777777" w:rsidR="006455AB" w:rsidRDefault="006455AB" w:rsidP="00EF76C6">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 xml:space="preserve">not to be subject to automated decision making; </w:t>
      </w:r>
      <w:r w:rsidR="00EF37E9" w:rsidRPr="00EF76C6">
        <w:rPr>
          <w:rFonts w:ascii="ArialMT" w:hAnsi="ArialMT" w:cs="ArialMT"/>
        </w:rPr>
        <w:t>and</w:t>
      </w:r>
    </w:p>
    <w:p w14:paraId="29559D65" w14:textId="7CE9AA31" w:rsidR="00EF37E9" w:rsidRDefault="006455AB" w:rsidP="00EF76C6">
      <w:pPr>
        <w:pStyle w:val="ListParagraph"/>
        <w:numPr>
          <w:ilvl w:val="0"/>
          <w:numId w:val="1"/>
        </w:numPr>
        <w:autoSpaceDE w:val="0"/>
        <w:autoSpaceDN w:val="0"/>
        <w:adjustRightInd w:val="0"/>
        <w:spacing w:after="0" w:line="240" w:lineRule="auto"/>
        <w:ind w:left="1134" w:hanging="567"/>
        <w:rPr>
          <w:rFonts w:ascii="ArialMT" w:hAnsi="ArialMT" w:cs="ArialMT"/>
        </w:rPr>
      </w:pPr>
      <w:r>
        <w:rPr>
          <w:rFonts w:ascii="ArialMT" w:hAnsi="ArialMT" w:cs="ArialMT"/>
        </w:rPr>
        <w:t>to w</w:t>
      </w:r>
      <w:r w:rsidR="00EF37E9" w:rsidRPr="00EF76C6">
        <w:rPr>
          <w:rFonts w:ascii="ArialMT" w:hAnsi="ArialMT" w:cs="ArialMT"/>
        </w:rPr>
        <w:t>ithdraw your consent.</w:t>
      </w:r>
    </w:p>
    <w:p w14:paraId="71DCD75A" w14:textId="77777777" w:rsidR="00166081" w:rsidRPr="00EF76C6" w:rsidRDefault="00166081" w:rsidP="00EF76C6">
      <w:pPr>
        <w:autoSpaceDE w:val="0"/>
        <w:autoSpaceDN w:val="0"/>
        <w:adjustRightInd w:val="0"/>
        <w:spacing w:after="0" w:line="240" w:lineRule="auto"/>
        <w:rPr>
          <w:rFonts w:ascii="ArialMT" w:hAnsi="ArialMT" w:cs="ArialMT"/>
        </w:rPr>
      </w:pPr>
    </w:p>
    <w:p w14:paraId="1E7E569F" w14:textId="14B00B30" w:rsidR="00166081" w:rsidRPr="00EF76C6" w:rsidRDefault="00166081" w:rsidP="00EF76C6">
      <w:pPr>
        <w:pStyle w:val="ListParagraph"/>
        <w:numPr>
          <w:ilvl w:val="0"/>
          <w:numId w:val="2"/>
        </w:numPr>
        <w:spacing w:after="0" w:line="240" w:lineRule="auto"/>
        <w:ind w:left="567" w:hanging="567"/>
        <w:jc w:val="both"/>
        <w:rPr>
          <w:rFonts w:ascii="ArialMT" w:hAnsi="ArialMT" w:cs="ArialMT"/>
        </w:rPr>
      </w:pPr>
      <w:r w:rsidRPr="00166081">
        <w:rPr>
          <w:rFonts w:ascii="ArialMT" w:hAnsi="ArialMT" w:cs="ArialMT"/>
        </w:rPr>
        <w:t>If you wish to exercise any of the rights set out above, or require further information about any of the rights, please contact us.</w:t>
      </w:r>
      <w:r w:rsidRPr="00166081">
        <w:t xml:space="preserve"> </w:t>
      </w:r>
    </w:p>
    <w:p w14:paraId="0FB63C12" w14:textId="77777777" w:rsidR="00166081" w:rsidRPr="00EF76C6" w:rsidRDefault="00166081" w:rsidP="00EF76C6">
      <w:pPr>
        <w:pStyle w:val="ListParagraph"/>
        <w:spacing w:after="0" w:line="240" w:lineRule="auto"/>
        <w:ind w:left="567" w:hanging="567"/>
        <w:jc w:val="both"/>
        <w:rPr>
          <w:rFonts w:ascii="ArialMT" w:hAnsi="ArialMT" w:cs="ArialMT"/>
        </w:rPr>
      </w:pPr>
    </w:p>
    <w:p w14:paraId="35948AF8" w14:textId="1E16C770" w:rsidR="00166081" w:rsidRPr="00EF76C6" w:rsidRDefault="00166081" w:rsidP="00EF76C6">
      <w:pPr>
        <w:pStyle w:val="ListParagraph"/>
        <w:numPr>
          <w:ilvl w:val="0"/>
          <w:numId w:val="2"/>
        </w:numPr>
        <w:spacing w:after="0" w:line="240" w:lineRule="auto"/>
        <w:ind w:left="567" w:hanging="567"/>
        <w:jc w:val="both"/>
        <w:rPr>
          <w:rFonts w:ascii="Arial" w:hAnsi="Arial" w:cs="Arial"/>
        </w:rPr>
      </w:pPr>
      <w:r w:rsidRPr="00166081">
        <w:rPr>
          <w:rFonts w:ascii="ArialMT" w:hAnsi="ArialMT" w:cs="ArialMT"/>
        </w:rPr>
        <w:lastRenderedPageBreak/>
        <w:t xml:space="preserve">Where we need to collect your </w:t>
      </w:r>
      <w:r w:rsidR="00AA2666">
        <w:rPr>
          <w:rFonts w:ascii="Arial" w:hAnsi="Arial" w:cs="Arial"/>
        </w:rPr>
        <w:t>Personal Data</w:t>
      </w:r>
      <w:r w:rsidRPr="00166081">
        <w:rPr>
          <w:rFonts w:ascii="ArialMT" w:hAnsi="ArialMT" w:cs="ArialMT"/>
        </w:rPr>
        <w:t>, whether for the purposes of providing a service you have requested or under the terms of a contract we have with you, and you fail to provide that information when requested, we may not be able to provide the service or perform the contract. We may,</w:t>
      </w:r>
      <w:r>
        <w:rPr>
          <w:rFonts w:ascii="ArialMT" w:hAnsi="ArialMT" w:cs="ArialMT"/>
        </w:rPr>
        <w:t xml:space="preserve"> </w:t>
      </w:r>
      <w:r w:rsidRPr="00166081">
        <w:rPr>
          <w:rFonts w:ascii="ArialMT" w:hAnsi="ArialMT" w:cs="ArialMT"/>
        </w:rPr>
        <w:t xml:space="preserve">therefore, have to cancel the </w:t>
      </w:r>
      <w:r>
        <w:rPr>
          <w:rFonts w:ascii="ArialMT" w:hAnsi="ArialMT" w:cs="ArialMT"/>
        </w:rPr>
        <w:t xml:space="preserve">contract or the </w:t>
      </w:r>
      <w:r w:rsidRPr="00166081">
        <w:rPr>
          <w:rFonts w:ascii="ArialMT" w:hAnsi="ArialMT" w:cs="ArialMT"/>
        </w:rPr>
        <w:t xml:space="preserve">service </w:t>
      </w:r>
      <w:r>
        <w:rPr>
          <w:rFonts w:ascii="ArialMT" w:hAnsi="ArialMT" w:cs="ArialMT"/>
        </w:rPr>
        <w:t>we provide to you</w:t>
      </w:r>
      <w:r w:rsidRPr="00166081">
        <w:rPr>
          <w:rFonts w:ascii="ArialMT" w:hAnsi="ArialMT" w:cs="ArialMT"/>
        </w:rPr>
        <w:t xml:space="preserve"> but we will notify you if this is the case at the time</w:t>
      </w:r>
      <w:r>
        <w:rPr>
          <w:rFonts w:ascii="ArialMT" w:hAnsi="ArialMT" w:cs="ArialMT"/>
        </w:rPr>
        <w:t>.</w:t>
      </w:r>
    </w:p>
    <w:p w14:paraId="5D2B38E8" w14:textId="77777777" w:rsidR="00166081" w:rsidRPr="00EF76C6" w:rsidRDefault="00166081" w:rsidP="00EF76C6">
      <w:pPr>
        <w:pStyle w:val="ListParagraph"/>
        <w:spacing w:after="0" w:line="240" w:lineRule="auto"/>
        <w:ind w:left="567" w:hanging="567"/>
        <w:jc w:val="both"/>
        <w:rPr>
          <w:rFonts w:ascii="Arial" w:hAnsi="Arial" w:cs="Arial"/>
        </w:rPr>
      </w:pPr>
    </w:p>
    <w:p w14:paraId="74CA1A38" w14:textId="42E0FB2F" w:rsidR="00166081" w:rsidRDefault="00166081" w:rsidP="00EF76C6">
      <w:pPr>
        <w:pStyle w:val="ListParagraph"/>
        <w:numPr>
          <w:ilvl w:val="0"/>
          <w:numId w:val="2"/>
        </w:numPr>
        <w:spacing w:after="0" w:line="240" w:lineRule="auto"/>
        <w:ind w:left="567" w:hanging="567"/>
        <w:jc w:val="both"/>
        <w:rPr>
          <w:rFonts w:ascii="Arial" w:hAnsi="Arial" w:cs="Arial"/>
        </w:rPr>
      </w:pPr>
      <w:r>
        <w:rPr>
          <w:rFonts w:ascii="ArialMT" w:hAnsi="ArialMT" w:cs="ArialMT"/>
        </w:rPr>
        <w:t xml:space="preserve">There may also be times where we cannot stop </w:t>
      </w:r>
      <w:r w:rsidRPr="00B448CD">
        <w:rPr>
          <w:rFonts w:ascii="Arial" w:hAnsi="Arial" w:cs="Arial"/>
        </w:rPr>
        <w:t xml:space="preserve">using your </w:t>
      </w:r>
      <w:r w:rsidR="00AA2666">
        <w:rPr>
          <w:rFonts w:ascii="Arial" w:hAnsi="Arial" w:cs="Arial"/>
        </w:rPr>
        <w:t>Personal Data</w:t>
      </w:r>
      <w:r w:rsidRPr="00B448CD">
        <w:rPr>
          <w:rFonts w:ascii="Arial" w:hAnsi="Arial" w:cs="Arial"/>
        </w:rPr>
        <w:t xml:space="preserve"> when you ask us to, but we will tell you about this if you make a request</w:t>
      </w:r>
      <w:r>
        <w:rPr>
          <w:rFonts w:ascii="Arial" w:hAnsi="Arial" w:cs="Arial"/>
        </w:rPr>
        <w:t>.</w:t>
      </w:r>
    </w:p>
    <w:p w14:paraId="3964C75B" w14:textId="77777777" w:rsidR="006A0E93" w:rsidRPr="00EF76C6" w:rsidRDefault="006A0E93" w:rsidP="00EF76C6">
      <w:pPr>
        <w:pStyle w:val="ListParagraph"/>
        <w:spacing w:after="0" w:line="240" w:lineRule="auto"/>
        <w:ind w:left="567"/>
        <w:jc w:val="both"/>
        <w:rPr>
          <w:rFonts w:ascii="Arial" w:hAnsi="Arial" w:cs="Arial"/>
        </w:rPr>
      </w:pPr>
    </w:p>
    <w:p w14:paraId="1B72234B" w14:textId="77777777" w:rsidR="001C6AC8" w:rsidRDefault="001C6AC8" w:rsidP="00EF76C6">
      <w:pPr>
        <w:spacing w:after="0" w:line="240" w:lineRule="auto"/>
        <w:ind w:left="720" w:hanging="720"/>
        <w:rPr>
          <w:rFonts w:ascii="Arial" w:hAnsi="Arial" w:cs="Arial"/>
          <w:b/>
        </w:rPr>
      </w:pPr>
      <w:r>
        <w:rPr>
          <w:rFonts w:ascii="Arial" w:hAnsi="Arial" w:cs="Arial"/>
          <w:b/>
        </w:rPr>
        <w:t>CONTACTING US</w:t>
      </w:r>
    </w:p>
    <w:p w14:paraId="6DA1DDDD" w14:textId="77777777" w:rsidR="006A0E93" w:rsidRDefault="006A0E93" w:rsidP="00EF76C6">
      <w:pPr>
        <w:spacing w:after="0" w:line="240" w:lineRule="auto"/>
        <w:ind w:left="720" w:hanging="720"/>
        <w:rPr>
          <w:rFonts w:ascii="Arial" w:hAnsi="Arial" w:cs="Arial"/>
          <w:b/>
        </w:rPr>
      </w:pPr>
    </w:p>
    <w:p w14:paraId="2058FD66" w14:textId="27F1D7DA" w:rsidR="005F4218" w:rsidRPr="00EF76C6" w:rsidRDefault="00166081" w:rsidP="00EF76C6">
      <w:pPr>
        <w:pStyle w:val="ListParagraph"/>
        <w:numPr>
          <w:ilvl w:val="0"/>
          <w:numId w:val="2"/>
        </w:numPr>
        <w:autoSpaceDE w:val="0"/>
        <w:autoSpaceDN w:val="0"/>
        <w:adjustRightInd w:val="0"/>
        <w:spacing w:after="0" w:line="240" w:lineRule="auto"/>
        <w:ind w:left="567" w:hanging="567"/>
        <w:rPr>
          <w:rFonts w:ascii="Arial" w:hAnsi="Arial" w:cs="Arial"/>
          <w:b/>
        </w:rPr>
      </w:pPr>
      <w:r w:rsidRPr="00EF76C6">
        <w:rPr>
          <w:rFonts w:ascii="ArialMT" w:hAnsi="ArialMT" w:cs="ArialMT"/>
        </w:rPr>
        <w:t xml:space="preserve">If you have any questions or comments about this privacy notice, </w:t>
      </w:r>
      <w:r>
        <w:rPr>
          <w:rFonts w:ascii="ArialMT" w:hAnsi="ArialMT" w:cs="ArialMT"/>
        </w:rPr>
        <w:t>the University’s Data Protection Officer can be contacted at</w:t>
      </w:r>
      <w:r w:rsidRPr="00166081">
        <w:rPr>
          <w:rFonts w:ascii="ArialMT" w:hAnsi="ArialMT" w:cs="ArialMT"/>
        </w:rPr>
        <w:t>:</w:t>
      </w:r>
    </w:p>
    <w:p w14:paraId="0026DF7D" w14:textId="77777777" w:rsidR="00166081" w:rsidRPr="00EF76C6" w:rsidRDefault="00166081" w:rsidP="00EF76C6">
      <w:pPr>
        <w:pStyle w:val="ListParagraph"/>
        <w:autoSpaceDE w:val="0"/>
        <w:autoSpaceDN w:val="0"/>
        <w:adjustRightInd w:val="0"/>
        <w:spacing w:after="0" w:line="240" w:lineRule="auto"/>
        <w:ind w:left="567"/>
        <w:rPr>
          <w:rFonts w:ascii="Arial" w:hAnsi="Arial" w:cs="Arial"/>
          <w:b/>
        </w:rPr>
      </w:pPr>
    </w:p>
    <w:p w14:paraId="15218C1D" w14:textId="77777777" w:rsidR="00AA2666" w:rsidRDefault="00AA2666" w:rsidP="00EF76C6">
      <w:pPr>
        <w:spacing w:after="0" w:line="240" w:lineRule="auto"/>
        <w:ind w:left="567"/>
        <w:rPr>
          <w:rFonts w:ascii="Arial" w:hAnsi="Arial" w:cs="Arial"/>
        </w:rPr>
      </w:pPr>
      <w:r>
        <w:rPr>
          <w:rFonts w:ascii="Arial" w:hAnsi="Arial" w:cs="Arial"/>
        </w:rPr>
        <w:t>Derek Weir</w:t>
      </w:r>
    </w:p>
    <w:p w14:paraId="398DF1B3" w14:textId="4308EB75" w:rsidR="005F4218" w:rsidRDefault="005F4218" w:rsidP="00EF76C6">
      <w:pPr>
        <w:spacing w:after="0" w:line="240" w:lineRule="auto"/>
        <w:ind w:left="567"/>
        <w:rPr>
          <w:rFonts w:ascii="Arial" w:hAnsi="Arial" w:cs="Arial"/>
        </w:rPr>
      </w:pPr>
      <w:r>
        <w:rPr>
          <w:rFonts w:ascii="Arial" w:hAnsi="Arial" w:cs="Arial"/>
        </w:rPr>
        <w:t>Data Protection Officer</w:t>
      </w:r>
    </w:p>
    <w:p w14:paraId="04C0B55D" w14:textId="364F0FC7" w:rsidR="001C6AC8" w:rsidRDefault="001C6AC8" w:rsidP="00EF76C6">
      <w:pPr>
        <w:spacing w:after="0" w:line="240" w:lineRule="auto"/>
        <w:ind w:left="567"/>
        <w:rPr>
          <w:rFonts w:ascii="Arial" w:hAnsi="Arial" w:cs="Arial"/>
        </w:rPr>
      </w:pPr>
      <w:r>
        <w:rPr>
          <w:rFonts w:ascii="Arial" w:hAnsi="Arial" w:cs="Arial"/>
        </w:rPr>
        <w:t>Registrar’s Office</w:t>
      </w:r>
      <w:r>
        <w:rPr>
          <w:rFonts w:ascii="Arial" w:hAnsi="Arial" w:cs="Arial"/>
        </w:rPr>
        <w:br/>
        <w:t>Lanyon South</w:t>
      </w:r>
      <w:r>
        <w:rPr>
          <w:rFonts w:ascii="Arial" w:hAnsi="Arial" w:cs="Arial"/>
        </w:rPr>
        <w:br/>
        <w:t>Queen’s University Belfast</w:t>
      </w:r>
      <w:r>
        <w:rPr>
          <w:rFonts w:ascii="Arial" w:hAnsi="Arial" w:cs="Arial"/>
        </w:rPr>
        <w:br/>
        <w:t>University Road</w:t>
      </w:r>
      <w:r>
        <w:rPr>
          <w:rFonts w:ascii="Arial" w:hAnsi="Arial" w:cs="Arial"/>
        </w:rPr>
        <w:br/>
        <w:t xml:space="preserve">BT7 1NN </w:t>
      </w:r>
      <w:r>
        <w:rPr>
          <w:rFonts w:ascii="Arial" w:hAnsi="Arial" w:cs="Arial"/>
        </w:rPr>
        <w:br/>
      </w:r>
      <w:hyperlink r:id="rId10" w:history="1">
        <w:r w:rsidRPr="00EA7703">
          <w:rPr>
            <w:rStyle w:val="Hyperlink"/>
            <w:rFonts w:ascii="Arial" w:hAnsi="Arial" w:cs="Arial"/>
          </w:rPr>
          <w:t>info.compliance@qub.ac.uk</w:t>
        </w:r>
      </w:hyperlink>
      <w:r>
        <w:rPr>
          <w:rFonts w:ascii="Arial" w:hAnsi="Arial" w:cs="Arial"/>
        </w:rPr>
        <w:tab/>
      </w:r>
    </w:p>
    <w:p w14:paraId="78CE6080" w14:textId="77777777" w:rsidR="005F4218" w:rsidRDefault="005F4218" w:rsidP="00EF76C6">
      <w:pPr>
        <w:spacing w:after="0" w:line="240" w:lineRule="auto"/>
        <w:ind w:left="720" w:hanging="720"/>
        <w:rPr>
          <w:rFonts w:ascii="Arial" w:hAnsi="Arial" w:cs="Arial"/>
          <w:b/>
        </w:rPr>
      </w:pPr>
    </w:p>
    <w:p w14:paraId="6FFA5E57" w14:textId="77777777" w:rsidR="001C6AC8" w:rsidRDefault="001C6AC8" w:rsidP="00EF76C6">
      <w:pPr>
        <w:spacing w:after="0" w:line="240" w:lineRule="auto"/>
        <w:ind w:left="720" w:hanging="720"/>
        <w:rPr>
          <w:rFonts w:ascii="Arial" w:hAnsi="Arial" w:cs="Arial"/>
          <w:b/>
        </w:rPr>
      </w:pPr>
      <w:r>
        <w:rPr>
          <w:rFonts w:ascii="Arial" w:hAnsi="Arial" w:cs="Arial"/>
          <w:b/>
        </w:rPr>
        <w:t>COMPLAINTS</w:t>
      </w:r>
    </w:p>
    <w:p w14:paraId="51C196EE" w14:textId="77777777" w:rsidR="006A0E93" w:rsidRDefault="006A0E93" w:rsidP="00EF76C6">
      <w:pPr>
        <w:spacing w:after="0" w:line="240" w:lineRule="auto"/>
        <w:ind w:left="720" w:hanging="720"/>
        <w:rPr>
          <w:rFonts w:ascii="Arial" w:hAnsi="Arial" w:cs="Arial"/>
          <w:b/>
        </w:rPr>
      </w:pPr>
    </w:p>
    <w:p w14:paraId="73021A3A" w14:textId="121D1CAA" w:rsidR="001C6AC8" w:rsidRDefault="001C6AC8" w:rsidP="00EF76C6">
      <w:pPr>
        <w:pStyle w:val="ListParagraph"/>
        <w:numPr>
          <w:ilvl w:val="0"/>
          <w:numId w:val="2"/>
        </w:numPr>
        <w:spacing w:after="0" w:line="240" w:lineRule="auto"/>
        <w:ind w:left="567" w:hanging="567"/>
        <w:jc w:val="both"/>
        <w:rPr>
          <w:rFonts w:ascii="Arial" w:hAnsi="Arial" w:cs="Arial"/>
        </w:rPr>
      </w:pPr>
      <w:r w:rsidRPr="00EF76C6">
        <w:rPr>
          <w:rFonts w:ascii="Arial" w:hAnsi="Arial" w:cs="Arial"/>
        </w:rPr>
        <w:t xml:space="preserve">You have the right to complain about how we treat your Personal Data and </w:t>
      </w:r>
      <w:r w:rsidR="002E1A38" w:rsidRPr="00EF76C6">
        <w:rPr>
          <w:rFonts w:ascii="Arial" w:hAnsi="Arial" w:cs="Arial"/>
        </w:rPr>
        <w:t xml:space="preserve">Sensitive </w:t>
      </w:r>
      <w:r w:rsidRPr="00EF76C6">
        <w:rPr>
          <w:rFonts w:ascii="Arial" w:hAnsi="Arial" w:cs="Arial"/>
        </w:rPr>
        <w:t xml:space="preserve">Personal Data to the Information Commissioner’s Office (ICO). The ICO can be contacted at: </w:t>
      </w:r>
    </w:p>
    <w:p w14:paraId="35803BFC" w14:textId="77777777" w:rsidR="006A0E93" w:rsidRPr="00EF76C6" w:rsidRDefault="006A0E93" w:rsidP="00EF76C6">
      <w:pPr>
        <w:pStyle w:val="ListParagraph"/>
        <w:spacing w:after="0" w:line="240" w:lineRule="auto"/>
        <w:ind w:left="567"/>
        <w:jc w:val="both"/>
        <w:rPr>
          <w:rFonts w:ascii="Arial" w:hAnsi="Arial" w:cs="Arial"/>
        </w:rPr>
      </w:pPr>
    </w:p>
    <w:p w14:paraId="32B50F31" w14:textId="01E1514C" w:rsidR="001C6AC8" w:rsidRDefault="001C6AC8" w:rsidP="00EF76C6">
      <w:pPr>
        <w:spacing w:after="0" w:line="240" w:lineRule="auto"/>
        <w:ind w:left="567"/>
        <w:rPr>
          <w:rFonts w:ascii="Arial" w:hAnsi="Arial" w:cs="Arial"/>
        </w:rPr>
      </w:pPr>
      <w:r w:rsidRPr="00D47C2B">
        <w:rPr>
          <w:rFonts w:ascii="Arial" w:hAnsi="Arial" w:cs="Arial"/>
        </w:rPr>
        <w:t>Information Commissioner's Office</w:t>
      </w:r>
      <w:r w:rsidRPr="00D47C2B">
        <w:rPr>
          <w:rFonts w:ascii="Arial" w:hAnsi="Arial" w:cs="Arial"/>
        </w:rPr>
        <w:br/>
        <w:t>Wycliffe House</w:t>
      </w:r>
      <w:r w:rsidRPr="00D47C2B">
        <w:rPr>
          <w:rFonts w:ascii="Arial" w:hAnsi="Arial" w:cs="Arial"/>
        </w:rPr>
        <w:br/>
        <w:t>Water Lane</w:t>
      </w:r>
      <w:r w:rsidRPr="00D47C2B">
        <w:rPr>
          <w:rFonts w:ascii="Arial" w:hAnsi="Arial" w:cs="Arial"/>
        </w:rPr>
        <w:br/>
        <w:t>Wilmslow</w:t>
      </w:r>
      <w:r w:rsidRPr="00D47C2B">
        <w:rPr>
          <w:rFonts w:ascii="Arial" w:hAnsi="Arial" w:cs="Arial"/>
        </w:rPr>
        <w:br/>
        <w:t>Cheshire</w:t>
      </w:r>
      <w:r w:rsidRPr="00D47C2B">
        <w:rPr>
          <w:rFonts w:ascii="Arial" w:hAnsi="Arial" w:cs="Arial"/>
        </w:rPr>
        <w:br/>
        <w:t>SK9 5AF</w:t>
      </w:r>
    </w:p>
    <w:p w14:paraId="0AC7FEA2" w14:textId="77777777" w:rsidR="006A0E93" w:rsidRDefault="006A0E93" w:rsidP="00EF76C6">
      <w:pPr>
        <w:spacing w:after="0" w:line="240" w:lineRule="auto"/>
        <w:ind w:left="567"/>
        <w:rPr>
          <w:rFonts w:ascii="Arial" w:hAnsi="Arial" w:cs="Arial"/>
        </w:rPr>
      </w:pPr>
    </w:p>
    <w:p w14:paraId="6714A8D5" w14:textId="77777777" w:rsidR="001C6AC8" w:rsidRDefault="001C6AC8" w:rsidP="00EF76C6">
      <w:pPr>
        <w:spacing w:after="0" w:line="240" w:lineRule="auto"/>
        <w:ind w:left="720" w:hanging="720"/>
        <w:rPr>
          <w:rFonts w:ascii="Arial" w:hAnsi="Arial" w:cs="Arial"/>
          <w:b/>
        </w:rPr>
      </w:pPr>
      <w:r>
        <w:rPr>
          <w:rFonts w:ascii="Arial" w:hAnsi="Arial" w:cs="Arial"/>
          <w:b/>
        </w:rPr>
        <w:t>CHANGES TO THIS NOTICE</w:t>
      </w:r>
    </w:p>
    <w:p w14:paraId="1389EFB1" w14:textId="77777777" w:rsidR="006A0E93" w:rsidRDefault="006A0E93" w:rsidP="00EF76C6">
      <w:pPr>
        <w:spacing w:after="0" w:line="240" w:lineRule="auto"/>
        <w:ind w:left="720" w:hanging="720"/>
        <w:rPr>
          <w:rFonts w:ascii="Arial" w:hAnsi="Arial" w:cs="Arial"/>
          <w:b/>
        </w:rPr>
      </w:pPr>
    </w:p>
    <w:p w14:paraId="1E9DF203" w14:textId="3BF8722E" w:rsidR="001C6AC8" w:rsidRPr="00EF76C6" w:rsidRDefault="001C6AC8" w:rsidP="00EF76C6">
      <w:pPr>
        <w:pStyle w:val="ListParagraph"/>
        <w:numPr>
          <w:ilvl w:val="0"/>
          <w:numId w:val="2"/>
        </w:numPr>
        <w:spacing w:after="0" w:line="240" w:lineRule="auto"/>
        <w:ind w:left="567" w:hanging="567"/>
        <w:jc w:val="both"/>
        <w:rPr>
          <w:rFonts w:ascii="Arial" w:hAnsi="Arial" w:cs="Arial"/>
        </w:rPr>
      </w:pPr>
      <w:r w:rsidRPr="00EF76C6">
        <w:rPr>
          <w:rFonts w:ascii="Arial" w:hAnsi="Arial" w:cs="Arial"/>
        </w:rPr>
        <w:t xml:space="preserve">We may update this Privacy Notice from time to time. We will notify you of the changes where we are required by law to do so. </w:t>
      </w:r>
    </w:p>
    <w:p w14:paraId="2C5A0F85" w14:textId="77777777" w:rsidR="001D3753" w:rsidRDefault="001D3753" w:rsidP="00EF76C6">
      <w:pPr>
        <w:spacing w:after="0" w:line="240" w:lineRule="auto"/>
      </w:pPr>
    </w:p>
    <w:sectPr w:rsidR="001D375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0F07" w14:textId="77777777" w:rsidR="0099348A" w:rsidRDefault="0099348A" w:rsidP="00B40EBC">
      <w:pPr>
        <w:spacing w:after="0" w:line="240" w:lineRule="auto"/>
      </w:pPr>
      <w:r>
        <w:separator/>
      </w:r>
    </w:p>
  </w:endnote>
  <w:endnote w:type="continuationSeparator" w:id="0">
    <w:p w14:paraId="2948AFD3" w14:textId="77777777" w:rsidR="0099348A" w:rsidRDefault="0099348A" w:rsidP="00B4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844949"/>
      <w:docPartObj>
        <w:docPartGallery w:val="Page Numbers (Bottom of Page)"/>
        <w:docPartUnique/>
      </w:docPartObj>
    </w:sdtPr>
    <w:sdtEndPr>
      <w:rPr>
        <w:noProof/>
      </w:rPr>
    </w:sdtEndPr>
    <w:sdtContent>
      <w:p w14:paraId="5BFC6A59" w14:textId="42BCAF1E" w:rsidR="007E51FF" w:rsidRPr="00B40EBC" w:rsidRDefault="007E51FF" w:rsidP="007E51FF">
        <w:pPr>
          <w:pStyle w:val="Footer"/>
          <w:ind w:firstLine="4320"/>
          <w:jc w:val="right"/>
          <w:rPr>
            <w:rFonts w:ascii="Arial" w:hAnsi="Arial" w:cs="Arial"/>
            <w:sz w:val="16"/>
            <w:szCs w:val="16"/>
          </w:rPr>
        </w:pPr>
        <w:r w:rsidRPr="007E51FF">
          <w:rPr>
            <w:rFonts w:ascii="Arial" w:hAnsi="Arial" w:cs="Arial"/>
            <w:sz w:val="16"/>
            <w:szCs w:val="16"/>
          </w:rPr>
          <w:fldChar w:fldCharType="begin"/>
        </w:r>
        <w:r w:rsidRPr="007E51FF">
          <w:rPr>
            <w:rFonts w:ascii="Arial" w:hAnsi="Arial" w:cs="Arial"/>
            <w:sz w:val="16"/>
            <w:szCs w:val="16"/>
          </w:rPr>
          <w:instrText xml:space="preserve"> PAGE   \* MERGEFORMAT </w:instrText>
        </w:r>
        <w:r w:rsidRPr="007E51FF">
          <w:rPr>
            <w:rFonts w:ascii="Arial" w:hAnsi="Arial" w:cs="Arial"/>
            <w:sz w:val="16"/>
            <w:szCs w:val="16"/>
          </w:rPr>
          <w:fldChar w:fldCharType="separate"/>
        </w:r>
        <w:r w:rsidR="00AF1C5B">
          <w:rPr>
            <w:rFonts w:ascii="Arial" w:hAnsi="Arial" w:cs="Arial"/>
            <w:noProof/>
            <w:sz w:val="16"/>
            <w:szCs w:val="16"/>
          </w:rPr>
          <w:t>4</w:t>
        </w:r>
        <w:r w:rsidRPr="007E51FF">
          <w:rPr>
            <w:rFonts w:ascii="Arial" w:hAnsi="Arial" w:cs="Arial"/>
            <w:noProof/>
            <w:sz w:val="16"/>
            <w:szCs w:val="16"/>
          </w:rPr>
          <w:fldChar w:fldCharType="end"/>
        </w:r>
        <w:r>
          <w:rPr>
            <w:noProof/>
          </w:rPr>
          <w:tab/>
        </w:r>
        <w:r>
          <w:rPr>
            <w:noProof/>
          </w:rPr>
          <w:tab/>
        </w:r>
        <w:r>
          <w:rPr>
            <w:rFonts w:ascii="Arial" w:hAnsi="Arial" w:cs="Arial"/>
            <w:sz w:val="16"/>
            <w:szCs w:val="16"/>
          </w:rPr>
          <w:t>C-PN-V1-3.9.18</w:t>
        </w:r>
      </w:p>
      <w:p w14:paraId="3F449D2E" w14:textId="160BC11E" w:rsidR="007E51FF" w:rsidRDefault="00AF1C5B">
        <w:pPr>
          <w:pStyle w:val="Footer"/>
        </w:pPr>
      </w:p>
    </w:sdtContent>
  </w:sdt>
  <w:p w14:paraId="0BC7E647" w14:textId="6E07E0B6" w:rsidR="00B40EBC" w:rsidRPr="00B40EBC" w:rsidRDefault="00B40EBC" w:rsidP="00B40EBC">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7B4D9" w14:textId="77777777" w:rsidR="0099348A" w:rsidRDefault="0099348A" w:rsidP="00B40EBC">
      <w:pPr>
        <w:spacing w:after="0" w:line="240" w:lineRule="auto"/>
      </w:pPr>
      <w:r>
        <w:separator/>
      </w:r>
    </w:p>
  </w:footnote>
  <w:footnote w:type="continuationSeparator" w:id="0">
    <w:p w14:paraId="5C09387E" w14:textId="77777777" w:rsidR="0099348A" w:rsidRDefault="0099348A" w:rsidP="00B40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684A" w14:textId="7B97DCE8" w:rsidR="007208AB" w:rsidRDefault="002D51DF" w:rsidP="007208AB">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CB2"/>
    <w:multiLevelType w:val="multilevel"/>
    <w:tmpl w:val="59242A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2C0FD0"/>
    <w:multiLevelType w:val="hybridMultilevel"/>
    <w:tmpl w:val="C20C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F39C8"/>
    <w:multiLevelType w:val="hybridMultilevel"/>
    <w:tmpl w:val="D5024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43576"/>
    <w:multiLevelType w:val="multilevel"/>
    <w:tmpl w:val="32D6C86A"/>
    <w:lvl w:ilvl="0">
      <w:start w:val="5"/>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850DE1"/>
    <w:multiLevelType w:val="multilevel"/>
    <w:tmpl w:val="A47E2672"/>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3E4849"/>
    <w:multiLevelType w:val="hybridMultilevel"/>
    <w:tmpl w:val="A6C0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974A1"/>
    <w:multiLevelType w:val="hybridMultilevel"/>
    <w:tmpl w:val="9CFC0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F6194"/>
    <w:multiLevelType w:val="hybridMultilevel"/>
    <w:tmpl w:val="FDCCF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F0E57"/>
    <w:multiLevelType w:val="hybridMultilevel"/>
    <w:tmpl w:val="B4BC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D1DF3"/>
    <w:multiLevelType w:val="multilevel"/>
    <w:tmpl w:val="5804F510"/>
    <w:lvl w:ilvl="0">
      <w:start w:val="5"/>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CE6A6F"/>
    <w:multiLevelType w:val="hybridMultilevel"/>
    <w:tmpl w:val="D6121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83879"/>
    <w:multiLevelType w:val="hybridMultilevel"/>
    <w:tmpl w:val="72246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C6F3F"/>
    <w:multiLevelType w:val="multilevel"/>
    <w:tmpl w:val="0809001F"/>
    <w:styleLink w:val="Style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177869"/>
    <w:multiLevelType w:val="multilevel"/>
    <w:tmpl w:val="32D6C86A"/>
    <w:lvl w:ilvl="0">
      <w:start w:val="5"/>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F02939"/>
    <w:multiLevelType w:val="multilevel"/>
    <w:tmpl w:val="32D6C86A"/>
    <w:lvl w:ilvl="0">
      <w:start w:val="5"/>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5022EF"/>
    <w:multiLevelType w:val="hybridMultilevel"/>
    <w:tmpl w:val="C6040A7E"/>
    <w:lvl w:ilvl="0" w:tplc="08090001">
      <w:start w:val="1"/>
      <w:numFmt w:val="bullet"/>
      <w:lvlText w:val=""/>
      <w:lvlJc w:val="left"/>
      <w:pPr>
        <w:ind w:left="644" w:hanging="360"/>
      </w:pPr>
      <w:rPr>
        <w:rFonts w:ascii="Symbol" w:hAnsi="Symbol" w:hint="default"/>
      </w:rPr>
    </w:lvl>
    <w:lvl w:ilvl="1" w:tplc="CA50FFE2">
      <w:start w:val="14"/>
      <w:numFmt w:val="bullet"/>
      <w:lvlText w:val="•"/>
      <w:lvlJc w:val="left"/>
      <w:pPr>
        <w:ind w:left="1440" w:hanging="360"/>
      </w:pPr>
      <w:rPr>
        <w:rFonts w:ascii="SymbolMT" w:eastAsiaTheme="minorHAnsi"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84E57"/>
    <w:multiLevelType w:val="multilevel"/>
    <w:tmpl w:val="32D6C86A"/>
    <w:lvl w:ilvl="0">
      <w:start w:val="5"/>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12405C"/>
    <w:multiLevelType w:val="multilevel"/>
    <w:tmpl w:val="32D6C86A"/>
    <w:lvl w:ilvl="0">
      <w:start w:val="5"/>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4AF2388"/>
    <w:multiLevelType w:val="hybridMultilevel"/>
    <w:tmpl w:val="0A62AA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6"/>
  </w:num>
  <w:num w:numId="4">
    <w:abstractNumId w:val="0"/>
  </w:num>
  <w:num w:numId="5">
    <w:abstractNumId w:val="2"/>
  </w:num>
  <w:num w:numId="6">
    <w:abstractNumId w:val="12"/>
  </w:num>
  <w:num w:numId="7">
    <w:abstractNumId w:val="9"/>
  </w:num>
  <w:num w:numId="8">
    <w:abstractNumId w:val="14"/>
  </w:num>
  <w:num w:numId="9">
    <w:abstractNumId w:val="13"/>
  </w:num>
  <w:num w:numId="10">
    <w:abstractNumId w:val="8"/>
  </w:num>
  <w:num w:numId="11">
    <w:abstractNumId w:val="1"/>
  </w:num>
  <w:num w:numId="12">
    <w:abstractNumId w:val="17"/>
  </w:num>
  <w:num w:numId="13">
    <w:abstractNumId w:val="16"/>
  </w:num>
  <w:num w:numId="14">
    <w:abstractNumId w:val="3"/>
  </w:num>
  <w:num w:numId="15">
    <w:abstractNumId w:val="10"/>
  </w:num>
  <w:num w:numId="16">
    <w:abstractNumId w:val="11"/>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C8"/>
    <w:rsid w:val="000664C5"/>
    <w:rsid w:val="000821C2"/>
    <w:rsid w:val="0008497A"/>
    <w:rsid w:val="0009683E"/>
    <w:rsid w:val="000B27D8"/>
    <w:rsid w:val="00116A69"/>
    <w:rsid w:val="001614DB"/>
    <w:rsid w:val="00166081"/>
    <w:rsid w:val="001A3E2E"/>
    <w:rsid w:val="001B2792"/>
    <w:rsid w:val="001C6AC8"/>
    <w:rsid w:val="001D3753"/>
    <w:rsid w:val="00210ED9"/>
    <w:rsid w:val="00253BEC"/>
    <w:rsid w:val="002D15C2"/>
    <w:rsid w:val="002D51DF"/>
    <w:rsid w:val="002E1A38"/>
    <w:rsid w:val="00341966"/>
    <w:rsid w:val="00346189"/>
    <w:rsid w:val="00351DE1"/>
    <w:rsid w:val="003B1B65"/>
    <w:rsid w:val="003E1833"/>
    <w:rsid w:val="0041128D"/>
    <w:rsid w:val="0042077A"/>
    <w:rsid w:val="004346E6"/>
    <w:rsid w:val="00472983"/>
    <w:rsid w:val="004763D8"/>
    <w:rsid w:val="004A6A11"/>
    <w:rsid w:val="004B4262"/>
    <w:rsid w:val="00563826"/>
    <w:rsid w:val="005F4218"/>
    <w:rsid w:val="006067F7"/>
    <w:rsid w:val="006455AB"/>
    <w:rsid w:val="00665FE7"/>
    <w:rsid w:val="006A0E93"/>
    <w:rsid w:val="006A0FB6"/>
    <w:rsid w:val="006C59CB"/>
    <w:rsid w:val="006C72DA"/>
    <w:rsid w:val="007208AB"/>
    <w:rsid w:val="00720DC4"/>
    <w:rsid w:val="00733A01"/>
    <w:rsid w:val="00796DF1"/>
    <w:rsid w:val="007A72C5"/>
    <w:rsid w:val="007A7A56"/>
    <w:rsid w:val="007E51FF"/>
    <w:rsid w:val="00831F43"/>
    <w:rsid w:val="0084668A"/>
    <w:rsid w:val="008705B6"/>
    <w:rsid w:val="008D4DDB"/>
    <w:rsid w:val="00945E45"/>
    <w:rsid w:val="0099348A"/>
    <w:rsid w:val="009B42BC"/>
    <w:rsid w:val="009B4DEC"/>
    <w:rsid w:val="00A26A32"/>
    <w:rsid w:val="00A5197D"/>
    <w:rsid w:val="00A6167D"/>
    <w:rsid w:val="00A97F2D"/>
    <w:rsid w:val="00AA2666"/>
    <w:rsid w:val="00AD728D"/>
    <w:rsid w:val="00AF1C5B"/>
    <w:rsid w:val="00B40EBC"/>
    <w:rsid w:val="00B54ED6"/>
    <w:rsid w:val="00B8317D"/>
    <w:rsid w:val="00BC5898"/>
    <w:rsid w:val="00BC6BAB"/>
    <w:rsid w:val="00C24E14"/>
    <w:rsid w:val="00CE1B73"/>
    <w:rsid w:val="00CF5027"/>
    <w:rsid w:val="00D12046"/>
    <w:rsid w:val="00D60FB4"/>
    <w:rsid w:val="00D84C42"/>
    <w:rsid w:val="00DC6A77"/>
    <w:rsid w:val="00DE69CE"/>
    <w:rsid w:val="00ED6674"/>
    <w:rsid w:val="00EF37E9"/>
    <w:rsid w:val="00EF76C6"/>
    <w:rsid w:val="00FC06BC"/>
    <w:rsid w:val="00FF18C9"/>
    <w:rsid w:val="00FF303C"/>
    <w:rsid w:val="00FF4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F2D6FD"/>
  <w15:chartTrackingRefBased/>
  <w15:docId w15:val="{2B23353F-A700-48B6-9C7F-BB02B1A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AC8"/>
    <w:rPr>
      <w:color w:val="0563C1" w:themeColor="hyperlink"/>
      <w:u w:val="single"/>
    </w:rPr>
  </w:style>
  <w:style w:type="character" w:styleId="CommentReference">
    <w:name w:val="annotation reference"/>
    <w:basedOn w:val="DefaultParagraphFont"/>
    <w:uiPriority w:val="99"/>
    <w:semiHidden/>
    <w:unhideWhenUsed/>
    <w:rsid w:val="001C6AC8"/>
    <w:rPr>
      <w:sz w:val="16"/>
      <w:szCs w:val="16"/>
    </w:rPr>
  </w:style>
  <w:style w:type="paragraph" w:styleId="CommentText">
    <w:name w:val="annotation text"/>
    <w:basedOn w:val="Normal"/>
    <w:link w:val="CommentTextChar"/>
    <w:uiPriority w:val="99"/>
    <w:semiHidden/>
    <w:unhideWhenUsed/>
    <w:rsid w:val="001C6AC8"/>
    <w:pPr>
      <w:spacing w:line="240" w:lineRule="auto"/>
    </w:pPr>
    <w:rPr>
      <w:sz w:val="20"/>
      <w:szCs w:val="20"/>
    </w:rPr>
  </w:style>
  <w:style w:type="character" w:customStyle="1" w:styleId="CommentTextChar">
    <w:name w:val="Comment Text Char"/>
    <w:basedOn w:val="DefaultParagraphFont"/>
    <w:link w:val="CommentText"/>
    <w:uiPriority w:val="99"/>
    <w:semiHidden/>
    <w:rsid w:val="001C6AC8"/>
    <w:rPr>
      <w:sz w:val="20"/>
      <w:szCs w:val="20"/>
    </w:rPr>
  </w:style>
  <w:style w:type="paragraph" w:styleId="BalloonText">
    <w:name w:val="Balloon Text"/>
    <w:basedOn w:val="Normal"/>
    <w:link w:val="BalloonTextChar"/>
    <w:uiPriority w:val="99"/>
    <w:semiHidden/>
    <w:unhideWhenUsed/>
    <w:rsid w:val="001C6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C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4DDB"/>
    <w:rPr>
      <w:b/>
      <w:bCs/>
    </w:rPr>
  </w:style>
  <w:style w:type="character" w:customStyle="1" w:styleId="CommentSubjectChar">
    <w:name w:val="Comment Subject Char"/>
    <w:basedOn w:val="CommentTextChar"/>
    <w:link w:val="CommentSubject"/>
    <w:uiPriority w:val="99"/>
    <w:semiHidden/>
    <w:rsid w:val="008D4DDB"/>
    <w:rPr>
      <w:b/>
      <w:bCs/>
      <w:sz w:val="20"/>
      <w:szCs w:val="20"/>
    </w:rPr>
  </w:style>
  <w:style w:type="paragraph" w:styleId="ListParagraph">
    <w:name w:val="List Paragraph"/>
    <w:basedOn w:val="Normal"/>
    <w:uiPriority w:val="34"/>
    <w:qFormat/>
    <w:rsid w:val="00CF5027"/>
    <w:pPr>
      <w:ind w:left="720"/>
      <w:contextualSpacing/>
    </w:pPr>
  </w:style>
  <w:style w:type="character" w:styleId="FollowedHyperlink">
    <w:name w:val="FollowedHyperlink"/>
    <w:basedOn w:val="DefaultParagraphFont"/>
    <w:uiPriority w:val="99"/>
    <w:semiHidden/>
    <w:unhideWhenUsed/>
    <w:rsid w:val="00AA2666"/>
    <w:rPr>
      <w:color w:val="954F72" w:themeColor="followedHyperlink"/>
      <w:u w:val="single"/>
    </w:rPr>
  </w:style>
  <w:style w:type="paragraph" w:styleId="Header">
    <w:name w:val="header"/>
    <w:basedOn w:val="Normal"/>
    <w:link w:val="HeaderChar"/>
    <w:uiPriority w:val="99"/>
    <w:unhideWhenUsed/>
    <w:rsid w:val="00B40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EBC"/>
  </w:style>
  <w:style w:type="paragraph" w:styleId="Footer">
    <w:name w:val="footer"/>
    <w:basedOn w:val="Normal"/>
    <w:link w:val="FooterChar"/>
    <w:uiPriority w:val="99"/>
    <w:unhideWhenUsed/>
    <w:rsid w:val="00B40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EBC"/>
  </w:style>
  <w:style w:type="numbering" w:customStyle="1" w:styleId="Style1">
    <w:name w:val="Style1"/>
    <w:uiPriority w:val="99"/>
    <w:rsid w:val="001A3E2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8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compliance@qub.ac.uk" TargetMode="External"/><Relationship Id="rId4" Type="http://schemas.openxmlformats.org/officeDocument/2006/relationships/settings" Target="settings.xml"/><Relationship Id="rId9" Type="http://schemas.openxmlformats.org/officeDocument/2006/relationships/hyperlink" Target="http://www.qub.ac.uk/about/Leadership-and-structure/Registrars-Office/Information-Compliance-Unit/Data-Prot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2303-E7B3-4207-94A5-B6D9D65A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Henry</dc:creator>
  <cp:keywords/>
  <dc:description/>
  <cp:lastModifiedBy>Claire Kelly</cp:lastModifiedBy>
  <cp:revision>10</cp:revision>
  <cp:lastPrinted>2018-07-04T08:06:00Z</cp:lastPrinted>
  <dcterms:created xsi:type="dcterms:W3CDTF">2018-08-01T11:14:00Z</dcterms:created>
  <dcterms:modified xsi:type="dcterms:W3CDTF">2018-09-11T09:19:00Z</dcterms:modified>
</cp:coreProperties>
</file>